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D1A" w:rsidRPr="00DD30FA" w:rsidRDefault="000C582F" w:rsidP="00DD30FA">
      <w:pPr>
        <w:jc w:val="center"/>
        <w:rPr>
          <w:rFonts w:ascii="Meiryo UI" w:eastAsia="Meiryo UI" w:hAnsi="Meiryo UI" w:cs="Meiryo UI"/>
          <w:kern w:val="0"/>
          <w:sz w:val="28"/>
          <w:szCs w:val="28"/>
        </w:rPr>
      </w:pPr>
      <w:r w:rsidRPr="00396E84">
        <w:rPr>
          <w:rFonts w:ascii="Meiryo UI" w:eastAsia="Meiryo UI" w:hAnsi="Meiryo UI" w:cs="Meiryo UI" w:hint="eastAsia"/>
          <w:kern w:val="0"/>
          <w:sz w:val="28"/>
          <w:szCs w:val="28"/>
        </w:rPr>
        <w:t>特定教育・保育施設における利用定員の設定について</w:t>
      </w:r>
    </w:p>
    <w:p w:rsidR="00570164" w:rsidRDefault="00F40A82" w:rsidP="00570164">
      <w:pPr>
        <w:spacing w:line="400" w:lineRule="exact"/>
        <w:rPr>
          <w:rFonts w:ascii="Meiryo UI" w:eastAsia="Meiryo UI" w:hAnsi="Meiryo UI" w:cs="Meiryo UI"/>
          <w:sz w:val="22"/>
        </w:rPr>
      </w:pPr>
      <w:r>
        <w:rPr>
          <w:rFonts w:ascii="Meiryo UI" w:eastAsia="Meiryo UI" w:hAnsi="Meiryo UI" w:cs="Meiryo UI" w:hint="eastAsia"/>
          <w:sz w:val="22"/>
        </w:rPr>
        <w:t xml:space="preserve">１　</w:t>
      </w:r>
      <w:r w:rsidR="00570164">
        <w:rPr>
          <w:rFonts w:ascii="Meiryo UI" w:eastAsia="Meiryo UI" w:hAnsi="Meiryo UI" w:cs="Meiryo UI" w:hint="eastAsia"/>
          <w:sz w:val="22"/>
        </w:rPr>
        <w:t>子ども・子育て</w:t>
      </w:r>
      <w:r w:rsidR="00AE7E27">
        <w:rPr>
          <w:rFonts w:ascii="Meiryo UI" w:eastAsia="Meiryo UI" w:hAnsi="Meiryo UI" w:cs="Meiryo UI" w:hint="eastAsia"/>
          <w:sz w:val="22"/>
        </w:rPr>
        <w:t>会議の役割について</w:t>
      </w:r>
    </w:p>
    <w:p w:rsidR="00AE7E27" w:rsidRDefault="00AE7E27" w:rsidP="00AE7E27">
      <w:pPr>
        <w:spacing w:line="400" w:lineRule="exact"/>
        <w:ind w:left="284" w:hangingChars="129" w:hanging="284"/>
        <w:rPr>
          <w:rFonts w:ascii="Meiryo UI" w:eastAsia="Meiryo UI" w:hAnsi="Meiryo UI" w:cs="Meiryo UI"/>
          <w:sz w:val="22"/>
        </w:rPr>
      </w:pPr>
      <w:r>
        <w:rPr>
          <w:rFonts w:ascii="Meiryo UI" w:eastAsia="Meiryo UI" w:hAnsi="Meiryo UI" w:cs="Meiryo UI" w:hint="eastAsia"/>
          <w:sz w:val="22"/>
        </w:rPr>
        <w:t xml:space="preserve">　　　</w:t>
      </w:r>
      <w:r w:rsidRPr="00AE7E27">
        <w:rPr>
          <w:rFonts w:ascii="Meiryo UI" w:eastAsia="Meiryo UI" w:hAnsi="Meiryo UI" w:cs="Meiryo UI" w:hint="eastAsia"/>
          <w:sz w:val="22"/>
        </w:rPr>
        <w:t>子ども・子育て支援法第</w:t>
      </w:r>
      <w:r w:rsidR="001606C3">
        <w:rPr>
          <w:rFonts w:ascii="Meiryo UI" w:eastAsia="Meiryo UI" w:hAnsi="Meiryo UI" w:cs="Meiryo UI" w:hint="eastAsia"/>
          <w:sz w:val="22"/>
        </w:rPr>
        <w:t>77</w:t>
      </w:r>
      <w:r w:rsidRPr="00AE7E27">
        <w:rPr>
          <w:rFonts w:ascii="Meiryo UI" w:eastAsia="Meiryo UI" w:hAnsi="Meiryo UI" w:cs="Meiryo UI" w:hint="eastAsia"/>
          <w:sz w:val="22"/>
        </w:rPr>
        <w:t>条の規定により、</w:t>
      </w:r>
      <w:r w:rsidR="008469CB">
        <w:rPr>
          <w:rFonts w:ascii="Meiryo UI" w:eastAsia="Meiryo UI" w:hAnsi="Meiryo UI" w:cs="Meiryo UI" w:hint="eastAsia"/>
          <w:sz w:val="22"/>
        </w:rPr>
        <w:t>市町村</w:t>
      </w:r>
      <w:r w:rsidRPr="00AE7E27">
        <w:rPr>
          <w:rFonts w:ascii="Meiryo UI" w:eastAsia="Meiryo UI" w:hAnsi="Meiryo UI" w:cs="Meiryo UI" w:hint="eastAsia"/>
          <w:sz w:val="22"/>
        </w:rPr>
        <w:t>子ども・子育て会議の役割として、以下の事務を処理することとされて</w:t>
      </w:r>
      <w:r w:rsidR="008469CB">
        <w:rPr>
          <w:rFonts w:ascii="Meiryo UI" w:eastAsia="Meiryo UI" w:hAnsi="Meiryo UI" w:cs="Meiryo UI" w:hint="eastAsia"/>
          <w:sz w:val="22"/>
        </w:rPr>
        <w:t>います。</w:t>
      </w:r>
    </w:p>
    <w:p w:rsidR="002849DB" w:rsidRPr="001606C3" w:rsidRDefault="002849DB" w:rsidP="00115A2E">
      <w:pPr>
        <w:spacing w:line="140" w:lineRule="exact"/>
        <w:ind w:left="284" w:hangingChars="129" w:hanging="284"/>
        <w:rPr>
          <w:rFonts w:ascii="Meiryo UI" w:eastAsia="Meiryo UI" w:hAnsi="Meiryo UI" w:cs="Meiryo UI"/>
          <w:sz w:val="22"/>
        </w:rPr>
      </w:pPr>
    </w:p>
    <w:p w:rsidR="00AE7E27" w:rsidRPr="00AE7E27" w:rsidRDefault="00AE7E27" w:rsidP="00A533AC">
      <w:pPr>
        <w:spacing w:line="400" w:lineRule="exact"/>
        <w:ind w:firstLineChars="129" w:firstLine="284"/>
        <w:rPr>
          <w:rFonts w:ascii="Meiryo UI" w:eastAsia="Meiryo UI" w:hAnsi="Meiryo UI" w:cs="Meiryo UI"/>
          <w:sz w:val="22"/>
        </w:rPr>
      </w:pPr>
      <w:r w:rsidRPr="00AE7E27">
        <w:rPr>
          <w:rFonts w:ascii="Meiryo UI" w:eastAsia="Meiryo UI" w:hAnsi="Meiryo UI" w:cs="Meiryo UI" w:hint="eastAsia"/>
          <w:sz w:val="22"/>
        </w:rPr>
        <w:t>○</w:t>
      </w:r>
      <w:r w:rsidRPr="00AE7E27">
        <w:rPr>
          <w:rFonts w:ascii="Meiryo UI" w:eastAsia="Meiryo UI" w:hAnsi="Meiryo UI" w:cs="Meiryo UI"/>
          <w:sz w:val="22"/>
        </w:rPr>
        <w:t xml:space="preserve"> </w:t>
      </w:r>
      <w:r w:rsidRPr="00AE7E27">
        <w:rPr>
          <w:rFonts w:ascii="Meiryo UI" w:eastAsia="Meiryo UI" w:hAnsi="Meiryo UI" w:cs="Meiryo UI" w:hint="eastAsia"/>
          <w:sz w:val="22"/>
        </w:rPr>
        <w:t>特定教育・保育施設の利用定員の設定に関する事項（法第</w:t>
      </w:r>
      <w:r w:rsidRPr="00AE7E27">
        <w:rPr>
          <w:rFonts w:ascii="Meiryo UI" w:eastAsia="Meiryo UI" w:hAnsi="Meiryo UI" w:cs="Meiryo UI"/>
          <w:sz w:val="22"/>
        </w:rPr>
        <w:t xml:space="preserve">31 </w:t>
      </w:r>
      <w:r w:rsidRPr="00AE7E27">
        <w:rPr>
          <w:rFonts w:ascii="Meiryo UI" w:eastAsia="Meiryo UI" w:hAnsi="Meiryo UI" w:cs="Meiryo UI" w:hint="eastAsia"/>
          <w:sz w:val="22"/>
        </w:rPr>
        <w:t>条第２項）</w:t>
      </w:r>
    </w:p>
    <w:p w:rsidR="00AE7E27" w:rsidRDefault="00AE7E27" w:rsidP="00115A2E">
      <w:pPr>
        <w:spacing w:line="140" w:lineRule="exact"/>
        <w:rPr>
          <w:rFonts w:ascii="Meiryo UI" w:eastAsia="Meiryo UI" w:hAnsi="Meiryo UI" w:cs="Meiryo UI"/>
          <w:sz w:val="22"/>
        </w:rPr>
      </w:pPr>
    </w:p>
    <w:p w:rsidR="00AE7E27" w:rsidRPr="00AE7E27" w:rsidRDefault="00AE7E27" w:rsidP="00AE7E27">
      <w:pPr>
        <w:spacing w:line="400" w:lineRule="exact"/>
        <w:ind w:leftChars="135" w:left="283" w:firstLineChars="70" w:firstLine="154"/>
        <w:rPr>
          <w:rFonts w:ascii="Meiryo UI" w:eastAsia="Meiryo UI" w:hAnsi="Meiryo UI" w:cs="Meiryo UI"/>
          <w:sz w:val="22"/>
        </w:rPr>
      </w:pPr>
      <w:r w:rsidRPr="00AE7E27">
        <w:rPr>
          <w:rFonts w:ascii="Meiryo UI" w:eastAsia="Meiryo UI" w:hAnsi="Meiryo UI" w:cs="Meiryo UI" w:hint="eastAsia"/>
          <w:sz w:val="22"/>
        </w:rPr>
        <w:t>市町村長が行う「確認」に際して必要となる「利用定員の設定」にあたり、あらかじめ、</w:t>
      </w:r>
      <w:r w:rsidR="008469CB">
        <w:rPr>
          <w:rFonts w:ascii="Meiryo UI" w:eastAsia="Meiryo UI" w:hAnsi="Meiryo UI" w:cs="Meiryo UI" w:hint="eastAsia"/>
          <w:sz w:val="22"/>
        </w:rPr>
        <w:t>市町村</w:t>
      </w:r>
      <w:r w:rsidRPr="00AE7E27">
        <w:rPr>
          <w:rFonts w:ascii="Meiryo UI" w:eastAsia="Meiryo UI" w:hAnsi="Meiryo UI" w:cs="Meiryo UI" w:hint="eastAsia"/>
          <w:sz w:val="22"/>
        </w:rPr>
        <w:t>子ども・子育て会議の意見を聴かなければならないとされて</w:t>
      </w:r>
      <w:r w:rsidR="008469CB">
        <w:rPr>
          <w:rFonts w:ascii="Meiryo UI" w:eastAsia="Meiryo UI" w:hAnsi="Meiryo UI" w:cs="Meiryo UI" w:hint="eastAsia"/>
          <w:sz w:val="22"/>
        </w:rPr>
        <w:t>います</w:t>
      </w:r>
      <w:r w:rsidRPr="00AE7E27">
        <w:rPr>
          <w:rFonts w:ascii="Meiryo UI" w:eastAsia="Meiryo UI" w:hAnsi="Meiryo UI" w:cs="Meiryo UI" w:hint="eastAsia"/>
          <w:sz w:val="22"/>
        </w:rPr>
        <w:t>。</w:t>
      </w:r>
    </w:p>
    <w:p w:rsidR="000C582F" w:rsidRPr="000C582F" w:rsidRDefault="000C582F" w:rsidP="000C582F">
      <w:pPr>
        <w:spacing w:line="400" w:lineRule="exact"/>
        <w:rPr>
          <w:rFonts w:ascii="Meiryo UI" w:eastAsia="Meiryo UI" w:hAnsi="Meiryo UI" w:cs="Meiryo UI"/>
          <w:sz w:val="22"/>
        </w:rPr>
      </w:pPr>
    </w:p>
    <w:p w:rsidR="000C582F" w:rsidRPr="000C582F" w:rsidRDefault="001D6B47" w:rsidP="000C582F">
      <w:pPr>
        <w:spacing w:line="400" w:lineRule="exact"/>
        <w:rPr>
          <w:rFonts w:ascii="Meiryo UI" w:eastAsia="Meiryo UI" w:hAnsi="Meiryo UI" w:cs="Meiryo UI"/>
          <w:sz w:val="22"/>
        </w:rPr>
      </w:pPr>
      <w:r>
        <w:rPr>
          <w:rFonts w:ascii="Meiryo UI" w:eastAsia="Meiryo UI" w:hAnsi="Meiryo UI" w:cs="Meiryo UI" w:hint="eastAsia"/>
          <w:sz w:val="22"/>
        </w:rPr>
        <w:t>2</w:t>
      </w:r>
      <w:r w:rsidR="00F40A82">
        <w:rPr>
          <w:rFonts w:ascii="Meiryo UI" w:eastAsia="Meiryo UI" w:hAnsi="Meiryo UI" w:cs="Meiryo UI" w:hint="eastAsia"/>
          <w:sz w:val="22"/>
        </w:rPr>
        <w:t xml:space="preserve">　</w:t>
      </w:r>
      <w:r w:rsidR="000C582F" w:rsidRPr="000C582F">
        <w:rPr>
          <w:rFonts w:ascii="Meiryo UI" w:eastAsia="Meiryo UI" w:hAnsi="Meiryo UI" w:cs="Meiryo UI" w:hint="eastAsia"/>
          <w:sz w:val="22"/>
        </w:rPr>
        <w:t>利用定員について</w:t>
      </w:r>
    </w:p>
    <w:p w:rsidR="000C582F" w:rsidRPr="000C582F" w:rsidRDefault="000C582F" w:rsidP="00396E84">
      <w:pPr>
        <w:spacing w:line="400" w:lineRule="exact"/>
        <w:ind w:left="284" w:hangingChars="129" w:hanging="284"/>
        <w:rPr>
          <w:rFonts w:ascii="Meiryo UI" w:eastAsia="Meiryo UI" w:hAnsi="Meiryo UI" w:cs="Meiryo UI"/>
          <w:sz w:val="22"/>
        </w:rPr>
      </w:pPr>
      <w:r w:rsidRPr="000C582F">
        <w:rPr>
          <w:rFonts w:ascii="Meiryo UI" w:eastAsia="Meiryo UI" w:hAnsi="Meiryo UI" w:cs="Meiryo UI" w:hint="eastAsia"/>
          <w:sz w:val="22"/>
        </w:rPr>
        <w:t xml:space="preserve">　</w:t>
      </w:r>
      <w:r w:rsidR="00396E84">
        <w:rPr>
          <w:rFonts w:ascii="Meiryo UI" w:eastAsia="Meiryo UI" w:hAnsi="Meiryo UI" w:cs="Meiryo UI" w:hint="eastAsia"/>
          <w:sz w:val="22"/>
        </w:rPr>
        <w:t xml:space="preserve">　　</w:t>
      </w:r>
      <w:r w:rsidRPr="000C582F">
        <w:rPr>
          <w:rFonts w:ascii="Meiryo UI" w:eastAsia="Meiryo UI" w:hAnsi="Meiryo UI" w:cs="Meiryo UI" w:hint="eastAsia"/>
          <w:sz w:val="22"/>
        </w:rPr>
        <w:t>利用定員は</w:t>
      </w:r>
      <w:r>
        <w:rPr>
          <w:rFonts w:ascii="Meiryo UI" w:eastAsia="Meiryo UI" w:hAnsi="Meiryo UI" w:cs="Meiryo UI" w:hint="eastAsia"/>
          <w:sz w:val="22"/>
        </w:rPr>
        <w:t>、</w:t>
      </w:r>
      <w:r w:rsidRPr="000C582F">
        <w:rPr>
          <w:rFonts w:ascii="Meiryo UI" w:eastAsia="Meiryo UI" w:hAnsi="Meiryo UI" w:cs="Meiryo UI" w:hint="eastAsia"/>
          <w:sz w:val="22"/>
        </w:rPr>
        <w:t>子ども・子育て支援新制度において</w:t>
      </w:r>
      <w:r>
        <w:rPr>
          <w:rFonts w:ascii="Meiryo UI" w:eastAsia="Meiryo UI" w:hAnsi="Meiryo UI" w:cs="Meiryo UI" w:hint="eastAsia"/>
          <w:sz w:val="22"/>
        </w:rPr>
        <w:t>、</w:t>
      </w:r>
      <w:r w:rsidRPr="000C582F">
        <w:rPr>
          <w:rFonts w:ascii="Meiryo UI" w:eastAsia="Meiryo UI" w:hAnsi="Meiryo UI" w:cs="Meiryo UI" w:hint="eastAsia"/>
          <w:sz w:val="22"/>
        </w:rPr>
        <w:t>施設・事業者が施設型給付の対象となることの確認を受ける際に定める人数であり</w:t>
      </w:r>
      <w:r w:rsidR="00396E84">
        <w:rPr>
          <w:rFonts w:ascii="Meiryo UI" w:eastAsia="Meiryo UI" w:hAnsi="Meiryo UI" w:cs="Meiryo UI" w:hint="eastAsia"/>
          <w:sz w:val="22"/>
        </w:rPr>
        <w:t>、</w:t>
      </w:r>
      <w:r w:rsidRPr="000C582F">
        <w:rPr>
          <w:rFonts w:ascii="Meiryo UI" w:eastAsia="Meiryo UI" w:hAnsi="Meiryo UI" w:cs="Meiryo UI" w:hint="eastAsia"/>
          <w:sz w:val="22"/>
        </w:rPr>
        <w:t>その設定は</w:t>
      </w:r>
      <w:r w:rsidR="00396E84">
        <w:rPr>
          <w:rFonts w:ascii="Meiryo UI" w:eastAsia="Meiryo UI" w:hAnsi="Meiryo UI" w:cs="Meiryo UI" w:hint="eastAsia"/>
          <w:sz w:val="22"/>
        </w:rPr>
        <w:t>、</w:t>
      </w:r>
      <w:r w:rsidRPr="000C582F">
        <w:rPr>
          <w:rFonts w:ascii="Meiryo UI" w:eastAsia="Meiryo UI" w:hAnsi="Meiryo UI" w:cs="Meiryo UI" w:hint="eastAsia"/>
          <w:sz w:val="22"/>
        </w:rPr>
        <w:t>１号・２号・３号認定子どもの区分に応じて市町村が行うことになります。</w:t>
      </w:r>
    </w:p>
    <w:p w:rsidR="000C582F" w:rsidRDefault="000C582F" w:rsidP="00396E84">
      <w:pPr>
        <w:spacing w:line="400" w:lineRule="exact"/>
        <w:ind w:leftChars="135" w:left="283" w:firstLineChars="70" w:firstLine="154"/>
        <w:rPr>
          <w:rFonts w:ascii="Meiryo UI" w:eastAsia="Meiryo UI" w:hAnsi="Meiryo UI" w:cs="Meiryo UI"/>
          <w:sz w:val="22"/>
        </w:rPr>
      </w:pPr>
      <w:r w:rsidRPr="000C582F">
        <w:rPr>
          <w:rFonts w:ascii="Meiryo UI" w:eastAsia="Meiryo UI" w:hAnsi="Meiryo UI" w:cs="Meiryo UI" w:hint="eastAsia"/>
          <w:sz w:val="22"/>
        </w:rPr>
        <w:t>利用定員の設定にあたっては</w:t>
      </w:r>
      <w:r w:rsidR="00396E84">
        <w:rPr>
          <w:rFonts w:ascii="Meiryo UI" w:eastAsia="Meiryo UI" w:hAnsi="Meiryo UI" w:cs="Meiryo UI" w:hint="eastAsia"/>
          <w:sz w:val="22"/>
        </w:rPr>
        <w:t>、</w:t>
      </w:r>
      <w:r w:rsidRPr="000C582F">
        <w:rPr>
          <w:rFonts w:ascii="Meiryo UI" w:eastAsia="Meiryo UI" w:hAnsi="Meiryo UI" w:cs="Meiryo UI" w:hint="eastAsia"/>
          <w:sz w:val="22"/>
        </w:rPr>
        <w:t>認可定員の範囲内で設定することが必要であり</w:t>
      </w:r>
      <w:r w:rsidR="00396E84">
        <w:rPr>
          <w:rFonts w:ascii="Meiryo UI" w:eastAsia="Meiryo UI" w:hAnsi="Meiryo UI" w:cs="Meiryo UI" w:hint="eastAsia"/>
          <w:sz w:val="22"/>
        </w:rPr>
        <w:t>、</w:t>
      </w:r>
      <w:r w:rsidRPr="000C582F">
        <w:rPr>
          <w:rFonts w:ascii="Meiryo UI" w:eastAsia="Meiryo UI" w:hAnsi="Meiryo UI" w:cs="Meiryo UI" w:hint="eastAsia"/>
          <w:sz w:val="22"/>
        </w:rPr>
        <w:t>認可定員を超えて設定することはできません。</w:t>
      </w:r>
    </w:p>
    <w:p w:rsidR="00C94273" w:rsidRDefault="00C94273" w:rsidP="008676D6">
      <w:pPr>
        <w:ind w:firstLineChars="200" w:firstLine="420"/>
        <w:rPr>
          <w:rFonts w:ascii="Meiryo UI" w:eastAsia="Meiryo UI" w:hAnsi="Meiryo UI" w:cs="Meiryo UI"/>
        </w:rPr>
      </w:pPr>
    </w:p>
    <w:p w:rsidR="00B1132F" w:rsidRPr="007237E4" w:rsidRDefault="00B1132F" w:rsidP="008676D6">
      <w:pPr>
        <w:ind w:firstLineChars="200" w:firstLine="420"/>
        <w:rPr>
          <w:rFonts w:ascii="Meiryo UI" w:eastAsia="Meiryo UI" w:hAnsi="Meiryo UI" w:cs="Meiryo UI"/>
        </w:rPr>
      </w:pPr>
      <w:r w:rsidRPr="007237E4">
        <w:rPr>
          <w:rFonts w:ascii="Meiryo UI" w:eastAsia="Meiryo UI" w:hAnsi="Meiryo UI" w:cs="Meiryo UI" w:hint="eastAsia"/>
        </w:rPr>
        <w:t>※1</w:t>
      </w:r>
      <w:r w:rsidR="0038188F" w:rsidRPr="007237E4">
        <w:rPr>
          <w:rFonts w:ascii="Meiryo UI" w:eastAsia="Meiryo UI" w:hAnsi="Meiryo UI" w:cs="Meiryo UI" w:hint="eastAsia"/>
        </w:rPr>
        <w:t xml:space="preserve">　</w:t>
      </w:r>
      <w:r w:rsidR="009C7185" w:rsidRPr="007237E4">
        <w:rPr>
          <w:rFonts w:ascii="Meiryo UI" w:eastAsia="Meiryo UI" w:hAnsi="Meiryo UI" w:cs="Meiryo UI" w:hint="eastAsia"/>
        </w:rPr>
        <w:t>施設型給付とは</w:t>
      </w:r>
      <w:r w:rsidR="00AF2ECF">
        <w:rPr>
          <w:rFonts w:ascii="Meiryo UI" w:eastAsia="Meiryo UI" w:hAnsi="Meiryo UI" w:cs="Meiryo UI" w:hint="eastAsia"/>
        </w:rPr>
        <w:t>特定教育</w:t>
      </w:r>
      <w:r w:rsidR="009C7185" w:rsidRPr="007237E4">
        <w:rPr>
          <w:rFonts w:ascii="Meiryo UI" w:eastAsia="Meiryo UI" w:hAnsi="Meiryo UI" w:cs="Meiryo UI" w:hint="eastAsia"/>
        </w:rPr>
        <w:t>・保育施設を通じた共通の給付です。</w:t>
      </w:r>
    </w:p>
    <w:p w:rsidR="00BD48E6" w:rsidRDefault="00B1132F" w:rsidP="008676D6">
      <w:pPr>
        <w:ind w:leftChars="200" w:left="567" w:hangingChars="70" w:hanging="147"/>
        <w:rPr>
          <w:rFonts w:ascii="Meiryo UI" w:eastAsia="Meiryo UI" w:hAnsi="Meiryo UI" w:cs="Meiryo UI"/>
        </w:rPr>
      </w:pPr>
      <w:r w:rsidRPr="007237E4">
        <w:rPr>
          <w:rFonts w:ascii="Meiryo UI" w:eastAsia="Meiryo UI" w:hAnsi="Meiryo UI" w:cs="Meiryo UI" w:hint="eastAsia"/>
        </w:rPr>
        <w:t>※2</w:t>
      </w:r>
      <w:r w:rsidR="0038188F" w:rsidRPr="007237E4">
        <w:rPr>
          <w:rFonts w:ascii="Meiryo UI" w:eastAsia="Meiryo UI" w:hAnsi="Meiryo UI" w:cs="Meiryo UI" w:hint="eastAsia"/>
        </w:rPr>
        <w:t xml:space="preserve">　</w:t>
      </w:r>
      <w:r w:rsidR="00F04566" w:rsidRPr="007237E4">
        <w:rPr>
          <w:rFonts w:ascii="Meiryo UI" w:eastAsia="Meiryo UI" w:hAnsi="Meiryo UI" w:cs="Meiryo UI" w:hint="eastAsia"/>
        </w:rPr>
        <w:t>認可定員とは、施設の認可を受ける際に、その設備及び運営の基準を満たす定員を指します。教育・保育施設については、大阪府が認可を行います。</w:t>
      </w:r>
    </w:p>
    <w:p w:rsidR="008676D6" w:rsidRPr="008676D6" w:rsidRDefault="008676D6" w:rsidP="008676D6">
      <w:pPr>
        <w:ind w:leftChars="200" w:left="567" w:hangingChars="70" w:hanging="147"/>
        <w:rPr>
          <w:rFonts w:ascii="Meiryo UI" w:eastAsia="Meiryo UI" w:hAnsi="Meiryo UI" w:cs="Meiryo UI"/>
        </w:rPr>
      </w:pPr>
    </w:p>
    <w:p w:rsidR="000C582F" w:rsidRPr="009C1C52" w:rsidRDefault="00CA312D" w:rsidP="000C582F">
      <w:pPr>
        <w:spacing w:line="400" w:lineRule="exact"/>
        <w:rPr>
          <w:rFonts w:ascii="Meiryo UI" w:eastAsia="Meiryo UI" w:hAnsi="Meiryo UI" w:cs="Meiryo UI"/>
          <w:sz w:val="22"/>
        </w:rPr>
      </w:pPr>
      <w:bookmarkStart w:id="0" w:name="_Hlk52191751"/>
      <w:r w:rsidRPr="009C1C52">
        <w:rPr>
          <w:rFonts w:ascii="Meiryo UI" w:eastAsia="Meiryo UI" w:hAnsi="Meiryo UI" w:cs="Meiryo UI" w:hint="eastAsia"/>
          <w:sz w:val="22"/>
        </w:rPr>
        <w:t>3</w:t>
      </w:r>
      <w:r w:rsidR="00F40A82" w:rsidRPr="009C1C52">
        <w:rPr>
          <w:rFonts w:ascii="Meiryo UI" w:eastAsia="Meiryo UI" w:hAnsi="Meiryo UI" w:cs="Meiryo UI" w:hint="eastAsia"/>
          <w:sz w:val="22"/>
        </w:rPr>
        <w:t xml:space="preserve">　</w:t>
      </w:r>
      <w:bookmarkStart w:id="1" w:name="_Hlk54692360"/>
      <w:r w:rsidR="009412DA" w:rsidRPr="009C1C52">
        <w:rPr>
          <w:rFonts w:ascii="Meiryo UI" w:eastAsia="Meiryo UI" w:hAnsi="Meiryo UI" w:cs="Meiryo UI" w:hint="eastAsia"/>
          <w:sz w:val="22"/>
        </w:rPr>
        <w:t>尾崎地区の幼保連携型認定こども園整備に伴う</w:t>
      </w:r>
      <w:r w:rsidR="000C582F" w:rsidRPr="009C1C52">
        <w:rPr>
          <w:rFonts w:ascii="Meiryo UI" w:eastAsia="Meiryo UI" w:hAnsi="Meiryo UI" w:cs="Meiryo UI" w:hint="eastAsia"/>
          <w:sz w:val="22"/>
        </w:rPr>
        <w:t>教育・保育施設に係る</w:t>
      </w:r>
      <w:bookmarkEnd w:id="1"/>
      <w:r w:rsidR="000C582F" w:rsidRPr="009C1C52">
        <w:rPr>
          <w:rFonts w:ascii="Meiryo UI" w:eastAsia="Meiryo UI" w:hAnsi="Meiryo UI" w:cs="Meiryo UI" w:hint="eastAsia"/>
          <w:sz w:val="22"/>
        </w:rPr>
        <w:t>利用定員</w:t>
      </w:r>
      <w:r w:rsidR="0026528D" w:rsidRPr="009C1C52">
        <w:rPr>
          <w:rFonts w:ascii="Meiryo UI" w:eastAsia="Meiryo UI" w:hAnsi="Meiryo UI" w:cs="Meiryo UI" w:hint="eastAsia"/>
          <w:sz w:val="22"/>
        </w:rPr>
        <w:t>（等）</w:t>
      </w:r>
      <w:r w:rsidR="000C582F" w:rsidRPr="009C1C52">
        <w:rPr>
          <w:rFonts w:ascii="Meiryo UI" w:eastAsia="Meiryo UI" w:hAnsi="Meiryo UI" w:cs="Meiryo UI" w:hint="eastAsia"/>
          <w:sz w:val="22"/>
        </w:rPr>
        <w:t>について</w:t>
      </w:r>
    </w:p>
    <w:p w:rsidR="00A8368F" w:rsidRPr="009C1C52" w:rsidRDefault="000C582F" w:rsidP="00EE3EE1">
      <w:pPr>
        <w:spacing w:line="400" w:lineRule="exact"/>
        <w:ind w:left="284" w:hangingChars="129" w:hanging="284"/>
        <w:rPr>
          <w:rFonts w:ascii="Meiryo UI" w:eastAsia="Meiryo UI" w:hAnsi="Meiryo UI" w:cs="Meiryo UI"/>
          <w:strike/>
          <w:sz w:val="22"/>
        </w:rPr>
      </w:pPr>
      <w:r w:rsidRPr="009C1C52">
        <w:rPr>
          <w:rFonts w:ascii="Meiryo UI" w:eastAsia="Meiryo UI" w:hAnsi="Meiryo UI" w:cs="Meiryo UI" w:hint="eastAsia"/>
          <w:sz w:val="22"/>
        </w:rPr>
        <w:t xml:space="preserve">　　</w:t>
      </w:r>
      <w:r w:rsidR="00396E84" w:rsidRPr="009C1C52">
        <w:rPr>
          <w:rFonts w:ascii="Meiryo UI" w:eastAsia="Meiryo UI" w:hAnsi="Meiryo UI" w:cs="Meiryo UI" w:hint="eastAsia"/>
          <w:sz w:val="22"/>
        </w:rPr>
        <w:t xml:space="preserve">　</w:t>
      </w:r>
      <w:r w:rsidR="009412DA" w:rsidRPr="009C1C52">
        <w:rPr>
          <w:rFonts w:ascii="Meiryo UI" w:eastAsia="Meiryo UI" w:hAnsi="Meiryo UI" w:cs="Meiryo UI" w:hint="eastAsia"/>
          <w:sz w:val="22"/>
        </w:rPr>
        <w:t>教育・保育施設に係る認可及び利用（予定）定員は以下のとおりです。</w:t>
      </w:r>
      <w:bookmarkStart w:id="2" w:name="_GoBack"/>
      <w:bookmarkEnd w:id="2"/>
    </w:p>
    <w:tbl>
      <w:tblPr>
        <w:tblStyle w:val="a3"/>
        <w:tblpPr w:leftFromText="142" w:rightFromText="142" w:vertAnchor="text" w:tblpY="1"/>
        <w:tblOverlap w:val="never"/>
        <w:tblW w:w="9332" w:type="dxa"/>
        <w:tblLook w:val="04A0" w:firstRow="1" w:lastRow="0" w:firstColumn="1" w:lastColumn="0" w:noHBand="0" w:noVBand="1"/>
      </w:tblPr>
      <w:tblGrid>
        <w:gridCol w:w="479"/>
        <w:gridCol w:w="1189"/>
        <w:gridCol w:w="850"/>
        <w:gridCol w:w="421"/>
        <w:gridCol w:w="626"/>
        <w:gridCol w:w="560"/>
        <w:gridCol w:w="563"/>
        <w:gridCol w:w="705"/>
        <w:gridCol w:w="783"/>
        <w:gridCol w:w="626"/>
        <w:gridCol w:w="558"/>
        <w:gridCol w:w="602"/>
        <w:gridCol w:w="667"/>
        <w:gridCol w:w="703"/>
      </w:tblGrid>
      <w:tr w:rsidR="007420D5" w:rsidRPr="00E52FA8" w:rsidTr="00121413">
        <w:trPr>
          <w:trHeight w:val="276"/>
        </w:trPr>
        <w:tc>
          <w:tcPr>
            <w:tcW w:w="479" w:type="dxa"/>
            <w:vMerge w:val="restart"/>
            <w:vAlign w:val="center"/>
          </w:tcPr>
          <w:bookmarkEnd w:id="0"/>
          <w:p w:rsidR="00C210BB" w:rsidRPr="00E52FA8" w:rsidRDefault="00C210BB" w:rsidP="00121413">
            <w:pPr>
              <w:spacing w:line="400" w:lineRule="exact"/>
              <w:jc w:val="center"/>
              <w:rPr>
                <w:rFonts w:ascii="Meiryo UI" w:eastAsia="Meiryo UI" w:hAnsi="Meiryo UI" w:cs="Meiryo UI"/>
                <w:szCs w:val="21"/>
              </w:rPr>
            </w:pPr>
            <w:r w:rsidRPr="00E52FA8">
              <w:rPr>
                <w:rFonts w:ascii="Meiryo UI" w:eastAsia="Meiryo UI" w:hAnsi="Meiryo UI" w:cs="Meiryo UI" w:hint="eastAsia"/>
                <w:szCs w:val="21"/>
              </w:rPr>
              <w:t>区分</w:t>
            </w:r>
          </w:p>
        </w:tc>
        <w:tc>
          <w:tcPr>
            <w:tcW w:w="2460" w:type="dxa"/>
            <w:gridSpan w:val="3"/>
            <w:vMerge w:val="restart"/>
            <w:vAlign w:val="center"/>
          </w:tcPr>
          <w:p w:rsidR="00C210BB" w:rsidRPr="00E52FA8" w:rsidRDefault="00C210BB" w:rsidP="00121413">
            <w:pPr>
              <w:spacing w:line="400" w:lineRule="exact"/>
              <w:jc w:val="center"/>
              <w:rPr>
                <w:rFonts w:ascii="Meiryo UI" w:eastAsia="Meiryo UI" w:hAnsi="Meiryo UI" w:cs="Meiryo UI"/>
                <w:szCs w:val="21"/>
              </w:rPr>
            </w:pPr>
            <w:r w:rsidRPr="00E52FA8">
              <w:rPr>
                <w:rFonts w:ascii="Meiryo UI" w:eastAsia="Meiryo UI" w:hAnsi="Meiryo UI" w:cs="Meiryo UI" w:hint="eastAsia"/>
                <w:szCs w:val="21"/>
              </w:rPr>
              <w:t>施設の名称</w:t>
            </w:r>
          </w:p>
        </w:tc>
        <w:tc>
          <w:tcPr>
            <w:tcW w:w="3237" w:type="dxa"/>
            <w:gridSpan w:val="5"/>
            <w:vAlign w:val="center"/>
          </w:tcPr>
          <w:p w:rsidR="00C210BB" w:rsidRPr="00E52FA8" w:rsidRDefault="00C210BB" w:rsidP="00121413">
            <w:pPr>
              <w:spacing w:line="400" w:lineRule="exact"/>
              <w:jc w:val="center"/>
              <w:rPr>
                <w:rFonts w:ascii="Meiryo UI" w:eastAsia="Meiryo UI" w:hAnsi="Meiryo UI" w:cs="Meiryo UI"/>
                <w:szCs w:val="21"/>
              </w:rPr>
            </w:pPr>
            <w:r w:rsidRPr="00E52FA8">
              <w:rPr>
                <w:rFonts w:ascii="Meiryo UI" w:eastAsia="Meiryo UI" w:hAnsi="Meiryo UI" w:cs="Meiryo UI" w:hint="eastAsia"/>
                <w:szCs w:val="21"/>
              </w:rPr>
              <w:t>認可</w:t>
            </w:r>
            <w:r w:rsidR="00333AF0" w:rsidRPr="00E52FA8">
              <w:rPr>
                <w:rFonts w:ascii="Meiryo UI" w:eastAsia="Meiryo UI" w:hAnsi="Meiryo UI" w:cs="Meiryo UI" w:hint="eastAsia"/>
                <w:szCs w:val="21"/>
              </w:rPr>
              <w:t>（予定）</w:t>
            </w:r>
            <w:r w:rsidRPr="00E52FA8">
              <w:rPr>
                <w:rFonts w:ascii="Meiryo UI" w:eastAsia="Meiryo UI" w:hAnsi="Meiryo UI" w:cs="Meiryo UI" w:hint="eastAsia"/>
                <w:szCs w:val="21"/>
              </w:rPr>
              <w:t>定員数</w:t>
            </w:r>
          </w:p>
        </w:tc>
        <w:tc>
          <w:tcPr>
            <w:tcW w:w="3156" w:type="dxa"/>
            <w:gridSpan w:val="5"/>
            <w:vAlign w:val="center"/>
          </w:tcPr>
          <w:p w:rsidR="00C210BB" w:rsidRPr="00E52FA8" w:rsidRDefault="00C210BB" w:rsidP="00121413">
            <w:pPr>
              <w:spacing w:line="400" w:lineRule="exact"/>
              <w:jc w:val="center"/>
              <w:rPr>
                <w:rFonts w:ascii="Meiryo UI" w:eastAsia="Meiryo UI" w:hAnsi="Meiryo UI" w:cs="Meiryo UI"/>
                <w:szCs w:val="21"/>
              </w:rPr>
            </w:pPr>
            <w:r w:rsidRPr="00E52FA8">
              <w:rPr>
                <w:rFonts w:ascii="Meiryo UI" w:eastAsia="Meiryo UI" w:hAnsi="Meiryo UI" w:cs="Meiryo UI" w:hint="eastAsia"/>
                <w:szCs w:val="21"/>
              </w:rPr>
              <w:t>利用</w:t>
            </w:r>
            <w:r w:rsidR="00333AF0" w:rsidRPr="00E52FA8">
              <w:rPr>
                <w:rFonts w:ascii="Meiryo UI" w:eastAsia="Meiryo UI" w:hAnsi="Meiryo UI" w:cs="Meiryo UI" w:hint="eastAsia"/>
                <w:szCs w:val="21"/>
              </w:rPr>
              <w:t>（予定）</w:t>
            </w:r>
            <w:r w:rsidRPr="00E52FA8">
              <w:rPr>
                <w:rFonts w:ascii="Meiryo UI" w:eastAsia="Meiryo UI" w:hAnsi="Meiryo UI" w:cs="Meiryo UI" w:hint="eastAsia"/>
                <w:szCs w:val="21"/>
              </w:rPr>
              <w:t>定員数</w:t>
            </w:r>
          </w:p>
        </w:tc>
      </w:tr>
      <w:tr w:rsidR="007420D5" w:rsidRPr="00E52FA8" w:rsidTr="00121413">
        <w:trPr>
          <w:trHeight w:val="255"/>
        </w:trPr>
        <w:tc>
          <w:tcPr>
            <w:tcW w:w="479" w:type="dxa"/>
            <w:vMerge/>
          </w:tcPr>
          <w:p w:rsidR="00C210BB" w:rsidRPr="00E52FA8" w:rsidRDefault="00C210BB" w:rsidP="00121413">
            <w:pPr>
              <w:spacing w:line="400" w:lineRule="exact"/>
              <w:jc w:val="center"/>
              <w:rPr>
                <w:rFonts w:ascii="Meiryo UI" w:eastAsia="Meiryo UI" w:hAnsi="Meiryo UI" w:cs="Meiryo UI"/>
                <w:sz w:val="16"/>
                <w:szCs w:val="16"/>
              </w:rPr>
            </w:pPr>
          </w:p>
        </w:tc>
        <w:tc>
          <w:tcPr>
            <w:tcW w:w="2460" w:type="dxa"/>
            <w:gridSpan w:val="3"/>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626"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1号</w:t>
            </w:r>
          </w:p>
        </w:tc>
        <w:tc>
          <w:tcPr>
            <w:tcW w:w="560"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2号</w:t>
            </w:r>
          </w:p>
        </w:tc>
        <w:tc>
          <w:tcPr>
            <w:tcW w:w="1268" w:type="dxa"/>
            <w:gridSpan w:val="2"/>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3号</w:t>
            </w:r>
          </w:p>
        </w:tc>
        <w:tc>
          <w:tcPr>
            <w:tcW w:w="783"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合計</w:t>
            </w:r>
          </w:p>
        </w:tc>
        <w:tc>
          <w:tcPr>
            <w:tcW w:w="626"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1号</w:t>
            </w:r>
          </w:p>
        </w:tc>
        <w:tc>
          <w:tcPr>
            <w:tcW w:w="558"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2号</w:t>
            </w:r>
          </w:p>
        </w:tc>
        <w:tc>
          <w:tcPr>
            <w:tcW w:w="1269" w:type="dxa"/>
            <w:gridSpan w:val="2"/>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3号</w:t>
            </w:r>
          </w:p>
        </w:tc>
        <w:tc>
          <w:tcPr>
            <w:tcW w:w="703" w:type="dxa"/>
            <w:vMerge w:val="restart"/>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合計</w:t>
            </w:r>
          </w:p>
        </w:tc>
      </w:tr>
      <w:tr w:rsidR="00121413" w:rsidRPr="00E52FA8" w:rsidTr="00F57BC0">
        <w:trPr>
          <w:trHeight w:val="868"/>
        </w:trPr>
        <w:tc>
          <w:tcPr>
            <w:tcW w:w="479" w:type="dxa"/>
            <w:vMerge/>
          </w:tcPr>
          <w:p w:rsidR="00C210BB" w:rsidRPr="00E52FA8" w:rsidRDefault="00C210BB" w:rsidP="00121413">
            <w:pPr>
              <w:spacing w:line="400" w:lineRule="exact"/>
              <w:jc w:val="center"/>
              <w:rPr>
                <w:rFonts w:ascii="Meiryo UI" w:eastAsia="Meiryo UI" w:hAnsi="Meiryo UI" w:cs="Meiryo UI"/>
                <w:sz w:val="16"/>
                <w:szCs w:val="16"/>
              </w:rPr>
            </w:pPr>
          </w:p>
        </w:tc>
        <w:tc>
          <w:tcPr>
            <w:tcW w:w="2460" w:type="dxa"/>
            <w:gridSpan w:val="3"/>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626" w:type="dxa"/>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560" w:type="dxa"/>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563" w:type="dxa"/>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0歳</w:t>
            </w:r>
          </w:p>
        </w:tc>
        <w:tc>
          <w:tcPr>
            <w:tcW w:w="705" w:type="dxa"/>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1~2歳</w:t>
            </w:r>
          </w:p>
        </w:tc>
        <w:tc>
          <w:tcPr>
            <w:tcW w:w="783" w:type="dxa"/>
            <w:vMerge/>
          </w:tcPr>
          <w:p w:rsidR="00C210BB" w:rsidRPr="00E52FA8" w:rsidRDefault="00C210BB" w:rsidP="00121413">
            <w:pPr>
              <w:spacing w:line="400" w:lineRule="exact"/>
              <w:jc w:val="center"/>
              <w:rPr>
                <w:rFonts w:ascii="Meiryo UI" w:eastAsia="Meiryo UI" w:hAnsi="Meiryo UI" w:cs="Meiryo UI"/>
                <w:sz w:val="16"/>
                <w:szCs w:val="16"/>
              </w:rPr>
            </w:pPr>
          </w:p>
        </w:tc>
        <w:tc>
          <w:tcPr>
            <w:tcW w:w="626" w:type="dxa"/>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558" w:type="dxa"/>
            <w:vMerge/>
            <w:vAlign w:val="center"/>
          </w:tcPr>
          <w:p w:rsidR="00C210BB" w:rsidRPr="00E52FA8" w:rsidRDefault="00C210BB" w:rsidP="00121413">
            <w:pPr>
              <w:spacing w:line="400" w:lineRule="exact"/>
              <w:jc w:val="center"/>
              <w:rPr>
                <w:rFonts w:ascii="Meiryo UI" w:eastAsia="Meiryo UI" w:hAnsi="Meiryo UI" w:cs="Meiryo UI"/>
                <w:sz w:val="16"/>
                <w:szCs w:val="16"/>
              </w:rPr>
            </w:pPr>
          </w:p>
        </w:tc>
        <w:tc>
          <w:tcPr>
            <w:tcW w:w="602" w:type="dxa"/>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0歳</w:t>
            </w:r>
          </w:p>
        </w:tc>
        <w:tc>
          <w:tcPr>
            <w:tcW w:w="667" w:type="dxa"/>
            <w:vAlign w:val="center"/>
          </w:tcPr>
          <w:p w:rsidR="00C210BB" w:rsidRPr="00E52FA8" w:rsidRDefault="00C210BB"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1~2歳</w:t>
            </w:r>
          </w:p>
        </w:tc>
        <w:tc>
          <w:tcPr>
            <w:tcW w:w="703" w:type="dxa"/>
            <w:vMerge/>
          </w:tcPr>
          <w:p w:rsidR="00C210BB" w:rsidRPr="00E52FA8" w:rsidRDefault="00C210BB" w:rsidP="00121413">
            <w:pPr>
              <w:spacing w:line="400" w:lineRule="exact"/>
              <w:jc w:val="center"/>
              <w:rPr>
                <w:rFonts w:ascii="Meiryo UI" w:eastAsia="Meiryo UI" w:hAnsi="Meiryo UI" w:cs="Meiryo UI"/>
                <w:sz w:val="16"/>
                <w:szCs w:val="16"/>
              </w:rPr>
            </w:pPr>
          </w:p>
        </w:tc>
      </w:tr>
      <w:tr w:rsidR="007420D5" w:rsidRPr="00E52FA8" w:rsidTr="00F57BC0">
        <w:trPr>
          <w:trHeight w:val="427"/>
        </w:trPr>
        <w:tc>
          <w:tcPr>
            <w:tcW w:w="479" w:type="dxa"/>
            <w:vMerge w:val="restart"/>
            <w:vAlign w:val="center"/>
          </w:tcPr>
          <w:p w:rsidR="007420D5" w:rsidRPr="00E52FA8" w:rsidRDefault="007420D5" w:rsidP="00121413">
            <w:pPr>
              <w:spacing w:line="400" w:lineRule="exact"/>
              <w:jc w:val="center"/>
              <w:rPr>
                <w:rFonts w:ascii="Meiryo UI" w:eastAsia="Meiryo UI" w:hAnsi="Meiryo UI" w:cs="Meiryo UI"/>
                <w:sz w:val="16"/>
                <w:szCs w:val="16"/>
              </w:rPr>
            </w:pPr>
            <w:bookmarkStart w:id="3" w:name="_Hlk49169088"/>
            <w:r w:rsidRPr="00E52FA8">
              <w:rPr>
                <w:rFonts w:ascii="Meiryo UI" w:eastAsia="Meiryo UI" w:hAnsi="Meiryo UI" w:cs="Meiryo UI" w:hint="eastAsia"/>
                <w:sz w:val="16"/>
                <w:szCs w:val="16"/>
              </w:rPr>
              <w:t>創設</w:t>
            </w:r>
          </w:p>
        </w:tc>
        <w:tc>
          <w:tcPr>
            <w:tcW w:w="1189" w:type="dxa"/>
            <w:vMerge w:val="restart"/>
            <w:vAlign w:val="center"/>
          </w:tcPr>
          <w:p w:rsidR="007420D5" w:rsidRPr="00E52FA8" w:rsidRDefault="007420D5" w:rsidP="00121413">
            <w:pPr>
              <w:spacing w:line="400" w:lineRule="exact"/>
              <w:rPr>
                <w:rFonts w:ascii="Meiryo UI" w:eastAsia="Meiryo UI" w:hAnsi="Meiryo UI" w:cs="Meiryo UI"/>
                <w:sz w:val="16"/>
                <w:szCs w:val="16"/>
              </w:rPr>
            </w:pPr>
            <w:r w:rsidRPr="00E52FA8">
              <w:rPr>
                <w:rFonts w:ascii="Meiryo UI" w:eastAsia="Meiryo UI" w:hAnsi="Meiryo UI" w:cs="Meiryo UI" w:hint="eastAsia"/>
                <w:sz w:val="16"/>
                <w:szCs w:val="16"/>
              </w:rPr>
              <w:t>（仮称）森のあるこども園</w:t>
            </w: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変更前</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①</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r>
      <w:tr w:rsidR="00121413" w:rsidRPr="00E52FA8" w:rsidTr="00121413">
        <w:trPr>
          <w:trHeight w:val="415"/>
        </w:trPr>
        <w:tc>
          <w:tcPr>
            <w:tcW w:w="479" w:type="dxa"/>
            <w:vMerge/>
            <w:vAlign w:val="center"/>
          </w:tcPr>
          <w:p w:rsidR="007420D5" w:rsidRPr="00E52FA8" w:rsidRDefault="007420D5" w:rsidP="00121413">
            <w:pPr>
              <w:spacing w:line="400" w:lineRule="exact"/>
              <w:jc w:val="center"/>
              <w:rPr>
                <w:rFonts w:ascii="Meiryo UI" w:eastAsia="Meiryo UI" w:hAnsi="Meiryo UI" w:cs="Meiryo UI"/>
                <w:sz w:val="16"/>
                <w:szCs w:val="16"/>
              </w:rPr>
            </w:pPr>
          </w:p>
        </w:tc>
        <w:tc>
          <w:tcPr>
            <w:tcW w:w="1189" w:type="dxa"/>
            <w:vMerge/>
            <w:vAlign w:val="center"/>
          </w:tcPr>
          <w:p w:rsidR="007420D5" w:rsidRPr="00E52FA8" w:rsidRDefault="007420D5" w:rsidP="00121413">
            <w:pPr>
              <w:spacing w:line="400" w:lineRule="exact"/>
              <w:rPr>
                <w:rFonts w:ascii="Meiryo UI" w:eastAsia="Meiryo UI" w:hAnsi="Meiryo UI" w:cs="Meiryo UI"/>
                <w:sz w:val="16"/>
                <w:szCs w:val="16"/>
              </w:rPr>
            </w:pP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変更後</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②</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6</w:t>
            </w:r>
            <w:r w:rsidRPr="00E52FA8">
              <w:rPr>
                <w:rFonts w:ascii="Meiryo UI" w:eastAsia="Meiryo UI" w:hAnsi="Meiryo UI" w:cs="Meiryo UI"/>
                <w:sz w:val="22"/>
              </w:rPr>
              <w:t>0</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8</w:t>
            </w:r>
            <w:r w:rsidRPr="00E52FA8">
              <w:rPr>
                <w:rFonts w:ascii="Meiryo UI" w:eastAsia="Meiryo UI" w:hAnsi="Meiryo UI" w:cs="Meiryo UI"/>
                <w:sz w:val="22"/>
              </w:rPr>
              <w:t>4</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6</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4</w:t>
            </w:r>
            <w:r w:rsidRPr="00E52FA8">
              <w:rPr>
                <w:rFonts w:ascii="Meiryo UI" w:eastAsia="Meiryo UI" w:hAnsi="Meiryo UI" w:cs="Meiryo UI"/>
                <w:sz w:val="22"/>
              </w:rPr>
              <w:t>4</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w:t>
            </w:r>
            <w:r w:rsidRPr="00E52FA8">
              <w:rPr>
                <w:rFonts w:ascii="Meiryo UI" w:eastAsia="Meiryo UI" w:hAnsi="Meiryo UI" w:cs="Meiryo UI"/>
                <w:sz w:val="22"/>
              </w:rPr>
              <w:t>94</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60</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84</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6</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44</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194</w:t>
            </w:r>
          </w:p>
        </w:tc>
      </w:tr>
      <w:tr w:rsidR="00121413" w:rsidRPr="00E52FA8" w:rsidTr="00121413">
        <w:trPr>
          <w:trHeight w:val="167"/>
        </w:trPr>
        <w:tc>
          <w:tcPr>
            <w:tcW w:w="479" w:type="dxa"/>
            <w:vMerge w:val="restart"/>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廃止</w:t>
            </w:r>
          </w:p>
        </w:tc>
        <w:tc>
          <w:tcPr>
            <w:tcW w:w="1189" w:type="dxa"/>
            <w:vMerge w:val="restart"/>
            <w:vAlign w:val="center"/>
          </w:tcPr>
          <w:p w:rsidR="007420D5" w:rsidRPr="00E52FA8" w:rsidRDefault="007420D5" w:rsidP="00121413">
            <w:pPr>
              <w:spacing w:line="400" w:lineRule="exact"/>
              <w:rPr>
                <w:rFonts w:ascii="Meiryo UI" w:eastAsia="Meiryo UI" w:hAnsi="Meiryo UI" w:cs="Meiryo UI"/>
                <w:sz w:val="16"/>
                <w:szCs w:val="16"/>
              </w:rPr>
            </w:pPr>
            <w:r w:rsidRPr="00E52FA8">
              <w:rPr>
                <w:rFonts w:ascii="Meiryo UI" w:eastAsia="Meiryo UI" w:hAnsi="Meiryo UI" w:cs="Meiryo UI" w:hint="eastAsia"/>
                <w:sz w:val="16"/>
                <w:szCs w:val="16"/>
              </w:rPr>
              <w:t>尾崎幼稚園</w:t>
            </w: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変更前</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③</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105</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105</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105</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105</w:t>
            </w:r>
          </w:p>
        </w:tc>
      </w:tr>
      <w:tr w:rsidR="00121413" w:rsidRPr="00E52FA8" w:rsidTr="00121413">
        <w:trPr>
          <w:trHeight w:val="167"/>
        </w:trPr>
        <w:tc>
          <w:tcPr>
            <w:tcW w:w="479" w:type="dxa"/>
            <w:vMerge/>
          </w:tcPr>
          <w:p w:rsidR="007420D5" w:rsidRPr="00E52FA8" w:rsidRDefault="007420D5" w:rsidP="00121413">
            <w:pPr>
              <w:spacing w:line="400" w:lineRule="exact"/>
              <w:rPr>
                <w:rFonts w:ascii="Meiryo UI" w:eastAsia="Meiryo UI" w:hAnsi="Meiryo UI" w:cs="Meiryo UI"/>
                <w:sz w:val="16"/>
                <w:szCs w:val="16"/>
              </w:rPr>
            </w:pPr>
          </w:p>
        </w:tc>
        <w:tc>
          <w:tcPr>
            <w:tcW w:w="1189" w:type="dxa"/>
            <w:vMerge/>
            <w:vAlign w:val="center"/>
          </w:tcPr>
          <w:p w:rsidR="007420D5" w:rsidRPr="00E52FA8" w:rsidRDefault="007420D5" w:rsidP="00121413">
            <w:pPr>
              <w:spacing w:line="400" w:lineRule="exact"/>
              <w:rPr>
                <w:rFonts w:ascii="Meiryo UI" w:eastAsia="Meiryo UI" w:hAnsi="Meiryo UI" w:cs="Meiryo UI"/>
                <w:sz w:val="16"/>
                <w:szCs w:val="16"/>
              </w:rPr>
            </w:pP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変更後</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④</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r>
      <w:tr w:rsidR="00121413" w:rsidRPr="00E52FA8" w:rsidTr="00121413">
        <w:trPr>
          <w:trHeight w:val="167"/>
        </w:trPr>
        <w:tc>
          <w:tcPr>
            <w:tcW w:w="479" w:type="dxa"/>
            <w:vMerge w:val="restart"/>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廃止</w:t>
            </w:r>
          </w:p>
        </w:tc>
        <w:tc>
          <w:tcPr>
            <w:tcW w:w="1189" w:type="dxa"/>
            <w:vMerge w:val="restart"/>
            <w:vAlign w:val="center"/>
          </w:tcPr>
          <w:p w:rsidR="007420D5" w:rsidRPr="00E52FA8" w:rsidRDefault="007420D5" w:rsidP="00121413">
            <w:pPr>
              <w:spacing w:line="400" w:lineRule="exact"/>
              <w:rPr>
                <w:rFonts w:ascii="Meiryo UI" w:eastAsia="Meiryo UI" w:hAnsi="Meiryo UI" w:cs="Meiryo UI"/>
                <w:sz w:val="16"/>
                <w:szCs w:val="16"/>
              </w:rPr>
            </w:pPr>
            <w:r w:rsidRPr="00E52FA8">
              <w:rPr>
                <w:rFonts w:ascii="Meiryo UI" w:eastAsia="Meiryo UI" w:hAnsi="Meiryo UI" w:cs="Meiryo UI" w:hint="eastAsia"/>
                <w:sz w:val="16"/>
                <w:szCs w:val="16"/>
              </w:rPr>
              <w:t>尾崎保育所</w:t>
            </w: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変更前</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⑤</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93</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24</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120</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93</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24</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120</w:t>
            </w:r>
          </w:p>
        </w:tc>
      </w:tr>
      <w:tr w:rsidR="00121413" w:rsidRPr="00E52FA8" w:rsidTr="00121413">
        <w:trPr>
          <w:trHeight w:val="167"/>
        </w:trPr>
        <w:tc>
          <w:tcPr>
            <w:tcW w:w="479" w:type="dxa"/>
            <w:vMerge/>
          </w:tcPr>
          <w:p w:rsidR="007420D5" w:rsidRPr="00E52FA8" w:rsidRDefault="007420D5" w:rsidP="00121413">
            <w:pPr>
              <w:spacing w:line="400" w:lineRule="exact"/>
              <w:rPr>
                <w:rFonts w:ascii="Meiryo UI" w:eastAsia="Meiryo UI" w:hAnsi="Meiryo UI" w:cs="Meiryo UI"/>
                <w:sz w:val="16"/>
                <w:szCs w:val="16"/>
              </w:rPr>
            </w:pPr>
          </w:p>
        </w:tc>
        <w:tc>
          <w:tcPr>
            <w:tcW w:w="1189" w:type="dxa"/>
            <w:vMerge/>
            <w:vAlign w:val="center"/>
          </w:tcPr>
          <w:p w:rsidR="007420D5" w:rsidRPr="00E52FA8" w:rsidRDefault="007420D5" w:rsidP="00121413">
            <w:pPr>
              <w:spacing w:line="400" w:lineRule="exact"/>
              <w:rPr>
                <w:rFonts w:ascii="Meiryo UI" w:eastAsia="Meiryo UI" w:hAnsi="Meiryo UI" w:cs="Meiryo UI"/>
                <w:sz w:val="16"/>
                <w:szCs w:val="16"/>
              </w:rPr>
            </w:pPr>
          </w:p>
        </w:tc>
        <w:tc>
          <w:tcPr>
            <w:tcW w:w="850" w:type="dxa"/>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変更後</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⑥</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0</w:t>
            </w:r>
          </w:p>
        </w:tc>
      </w:tr>
      <w:tr w:rsidR="007420D5" w:rsidRPr="00E52FA8" w:rsidTr="00121413">
        <w:trPr>
          <w:trHeight w:val="167"/>
        </w:trPr>
        <w:tc>
          <w:tcPr>
            <w:tcW w:w="2518" w:type="dxa"/>
            <w:gridSpan w:val="3"/>
            <w:vAlign w:val="center"/>
          </w:tcPr>
          <w:p w:rsidR="007420D5" w:rsidRPr="00E52FA8" w:rsidRDefault="007420D5" w:rsidP="00121413">
            <w:pPr>
              <w:spacing w:line="400" w:lineRule="exact"/>
              <w:jc w:val="center"/>
              <w:rPr>
                <w:rFonts w:ascii="Meiryo UI" w:eastAsia="Meiryo UI" w:hAnsi="Meiryo UI" w:cs="Meiryo UI"/>
                <w:sz w:val="16"/>
                <w:szCs w:val="16"/>
              </w:rPr>
            </w:pPr>
            <w:r w:rsidRPr="00E52FA8">
              <w:rPr>
                <w:rFonts w:ascii="Meiryo UI" w:eastAsia="Meiryo UI" w:hAnsi="Meiryo UI" w:cs="Meiryo UI" w:hint="eastAsia"/>
                <w:sz w:val="16"/>
                <w:szCs w:val="16"/>
              </w:rPr>
              <w:t>増減</w:t>
            </w:r>
            <w:r w:rsidR="00121413">
              <w:rPr>
                <w:rFonts w:ascii="Meiryo UI" w:eastAsia="Meiryo UI" w:hAnsi="Meiryo UI" w:cs="Meiryo UI" w:hint="eastAsia"/>
                <w:sz w:val="16"/>
                <w:szCs w:val="16"/>
              </w:rPr>
              <w:t>（②-③‐⑤）</w:t>
            </w:r>
          </w:p>
        </w:tc>
        <w:tc>
          <w:tcPr>
            <w:tcW w:w="421" w:type="dxa"/>
            <w:vAlign w:val="center"/>
          </w:tcPr>
          <w:p w:rsidR="007420D5" w:rsidRPr="00E52FA8" w:rsidRDefault="00121413" w:rsidP="00121413">
            <w:pPr>
              <w:spacing w:line="400" w:lineRule="exact"/>
              <w:jc w:val="center"/>
              <w:rPr>
                <w:rFonts w:ascii="Meiryo UI" w:eastAsia="Meiryo UI" w:hAnsi="Meiryo UI" w:cs="Meiryo UI"/>
                <w:sz w:val="16"/>
                <w:szCs w:val="16"/>
              </w:rPr>
            </w:pPr>
            <w:r>
              <w:rPr>
                <w:rFonts w:ascii="Meiryo UI" w:eastAsia="Meiryo UI" w:hAnsi="Meiryo UI" w:cs="Meiryo UI" w:hint="eastAsia"/>
                <w:sz w:val="16"/>
                <w:szCs w:val="16"/>
              </w:rPr>
              <w:t>⑦</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-45</w:t>
            </w:r>
          </w:p>
        </w:tc>
        <w:tc>
          <w:tcPr>
            <w:tcW w:w="560"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-9</w:t>
            </w:r>
          </w:p>
        </w:tc>
        <w:tc>
          <w:tcPr>
            <w:tcW w:w="56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w:t>
            </w:r>
          </w:p>
        </w:tc>
        <w:tc>
          <w:tcPr>
            <w:tcW w:w="705"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+20</w:t>
            </w:r>
          </w:p>
        </w:tc>
        <w:tc>
          <w:tcPr>
            <w:tcW w:w="78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-31</w:t>
            </w:r>
          </w:p>
        </w:tc>
        <w:tc>
          <w:tcPr>
            <w:tcW w:w="626"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-45</w:t>
            </w:r>
          </w:p>
        </w:tc>
        <w:tc>
          <w:tcPr>
            <w:tcW w:w="558"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-9</w:t>
            </w:r>
          </w:p>
        </w:tc>
        <w:tc>
          <w:tcPr>
            <w:tcW w:w="602"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w:t>
            </w:r>
          </w:p>
        </w:tc>
        <w:tc>
          <w:tcPr>
            <w:tcW w:w="667"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+20</w:t>
            </w:r>
          </w:p>
        </w:tc>
        <w:tc>
          <w:tcPr>
            <w:tcW w:w="703" w:type="dxa"/>
            <w:vAlign w:val="center"/>
          </w:tcPr>
          <w:p w:rsidR="007420D5" w:rsidRPr="00E52FA8" w:rsidRDefault="007420D5" w:rsidP="00121413">
            <w:pPr>
              <w:spacing w:line="400" w:lineRule="exact"/>
              <w:jc w:val="right"/>
              <w:rPr>
                <w:rFonts w:ascii="Meiryo UI" w:eastAsia="Meiryo UI" w:hAnsi="Meiryo UI" w:cs="Meiryo UI"/>
                <w:sz w:val="22"/>
              </w:rPr>
            </w:pPr>
            <w:r w:rsidRPr="00E52FA8">
              <w:rPr>
                <w:rFonts w:ascii="Meiryo UI" w:eastAsia="Meiryo UI" w:hAnsi="Meiryo UI" w:cs="Meiryo UI" w:hint="eastAsia"/>
                <w:sz w:val="22"/>
              </w:rPr>
              <w:t>-31</w:t>
            </w:r>
          </w:p>
        </w:tc>
      </w:tr>
    </w:tbl>
    <w:bookmarkEnd w:id="3"/>
    <w:p w:rsidR="000A7E02" w:rsidRPr="00F3193D" w:rsidRDefault="00F3193D" w:rsidP="00975CBF">
      <w:pPr>
        <w:spacing w:line="400" w:lineRule="exact"/>
        <w:rPr>
          <w:rFonts w:ascii="Meiryo UI" w:eastAsia="Meiryo UI" w:hAnsi="Meiryo UI" w:cs="Meiryo UI"/>
          <w:szCs w:val="21"/>
        </w:rPr>
      </w:pPr>
      <w:r w:rsidRPr="00E52FA8">
        <w:rPr>
          <w:rFonts w:ascii="Meiryo UI" w:eastAsia="Meiryo UI" w:hAnsi="Meiryo UI" w:cs="Meiryo UI" w:hint="eastAsia"/>
          <w:szCs w:val="21"/>
        </w:rPr>
        <w:t>※（仮称）森のあるこども園とは、旧尾崎中学校用地に</w:t>
      </w:r>
      <w:r w:rsidR="00BB4F6D" w:rsidRPr="00E52FA8">
        <w:rPr>
          <w:rFonts w:ascii="Meiryo UI" w:eastAsia="Meiryo UI" w:hAnsi="Meiryo UI" w:cs="Meiryo UI" w:hint="eastAsia"/>
          <w:szCs w:val="21"/>
        </w:rPr>
        <w:t>開園</w:t>
      </w:r>
      <w:r w:rsidRPr="00E52FA8">
        <w:rPr>
          <w:rFonts w:ascii="Meiryo UI" w:eastAsia="Meiryo UI" w:hAnsi="Meiryo UI" w:cs="Meiryo UI" w:hint="eastAsia"/>
          <w:szCs w:val="21"/>
        </w:rPr>
        <w:t>予定の幼保連携型認定</w:t>
      </w:r>
      <w:r w:rsidRPr="00F3193D">
        <w:rPr>
          <w:rFonts w:ascii="Meiryo UI" w:eastAsia="Meiryo UI" w:hAnsi="Meiryo UI" w:cs="Meiryo UI" w:hint="eastAsia"/>
          <w:szCs w:val="21"/>
        </w:rPr>
        <w:t>こども園です</w:t>
      </w:r>
      <w:r>
        <w:rPr>
          <w:rFonts w:ascii="Meiryo UI" w:eastAsia="Meiryo UI" w:hAnsi="Meiryo UI" w:cs="Meiryo UI" w:hint="eastAsia"/>
          <w:szCs w:val="21"/>
        </w:rPr>
        <w:t>。</w:t>
      </w:r>
    </w:p>
    <w:sectPr w:rsidR="000A7E02" w:rsidRPr="00F3193D" w:rsidSect="0053060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992" w:left="1418"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E2D" w:rsidRDefault="00A32E2D" w:rsidP="005E26F3">
      <w:r>
        <w:separator/>
      </w:r>
    </w:p>
  </w:endnote>
  <w:endnote w:type="continuationSeparator" w:id="0">
    <w:p w:rsidR="00A32E2D" w:rsidRDefault="00A32E2D" w:rsidP="005E2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BAF" w:rsidRDefault="00A46BA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BAF" w:rsidRDefault="00A46BA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BAF" w:rsidRDefault="00A46B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E2D" w:rsidRDefault="00A32E2D" w:rsidP="005E26F3">
      <w:r>
        <w:separator/>
      </w:r>
    </w:p>
  </w:footnote>
  <w:footnote w:type="continuationSeparator" w:id="0">
    <w:p w:rsidR="00A32E2D" w:rsidRDefault="00A32E2D" w:rsidP="005E2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BAF" w:rsidRDefault="00A46BA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870" w:rsidRDefault="00BA1870">
    <w:pPr>
      <w:pStyle w:val="a4"/>
    </w:pPr>
    <w:r w:rsidRPr="00BF607B">
      <w:rPr>
        <w:rFonts w:hint="eastAsia"/>
        <w:b/>
        <w:noProof/>
        <w:sz w:val="24"/>
        <w:szCs w:val="24"/>
      </w:rPr>
      <mc:AlternateContent>
        <mc:Choice Requires="wps">
          <w:drawing>
            <wp:anchor distT="0" distB="0" distL="114300" distR="114300" simplePos="0" relativeHeight="251659264" behindDoc="0" locked="0" layoutInCell="1" allowOverlap="1" wp14:anchorId="4B1575C4" wp14:editId="1153C6C8">
              <wp:simplePos x="0" y="0"/>
              <wp:positionH relativeFrom="column">
                <wp:posOffset>4853940</wp:posOffset>
              </wp:positionH>
              <wp:positionV relativeFrom="paragraph">
                <wp:posOffset>-226060</wp:posOffset>
              </wp:positionV>
              <wp:extent cx="809625" cy="4381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809625" cy="4381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A1870" w:rsidRPr="00A46BAF" w:rsidRDefault="00BA1870" w:rsidP="00BA1870">
                          <w:pPr>
                            <w:jc w:val="center"/>
                            <w:rPr>
                              <w:rFonts w:asciiTheme="minorEastAsia" w:hAnsiTheme="minorEastAsia" w:cs="Meiryo UI"/>
                              <w:sz w:val="32"/>
                              <w:szCs w:val="32"/>
                            </w:rPr>
                          </w:pPr>
                          <w:r w:rsidRPr="00A46BAF">
                            <w:rPr>
                              <w:rFonts w:asciiTheme="minorEastAsia" w:hAnsiTheme="minorEastAsia" w:cs="Meiryo UI" w:hint="eastAsia"/>
                              <w:sz w:val="32"/>
                              <w:szCs w:val="32"/>
                            </w:rPr>
                            <w:t>資料</w:t>
                          </w:r>
                          <w:r w:rsidR="005B7CAD" w:rsidRPr="00A46BAF">
                            <w:rPr>
                              <w:rFonts w:asciiTheme="minorEastAsia" w:hAnsiTheme="minorEastAsia" w:cs="Meiryo UI" w:hint="eastAsia"/>
                              <w:sz w:val="32"/>
                              <w:szCs w:val="32"/>
                            </w:rPr>
                            <w:t>３</w:t>
                          </w:r>
                          <w:r w:rsidRPr="00A46BAF">
                            <w:rPr>
                              <w:rFonts w:asciiTheme="minorEastAsia" w:hAnsiTheme="minorEastAsia" w:cs="Meiryo UI" w:hint="eastAsia"/>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575C4" id="正方形/長方形 1" o:spid="_x0000_s1026" style="position:absolute;left:0;text-align:left;margin-left:382.2pt;margin-top:-17.8pt;width:63.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" fillcolor="window" strokecolor="windowText" strokeweight="1pt">
              <v:textbox>
                <w:txbxContent>
                  <w:p w:rsidR="00BA1870" w:rsidRPr="00A46BAF" w:rsidRDefault="00BA1870" w:rsidP="00BA1870">
                    <w:pPr>
                      <w:jc w:val="center"/>
                      <w:rPr>
                        <w:rFonts w:asciiTheme="minorEastAsia" w:hAnsiTheme="minorEastAsia" w:cs="Meiryo UI"/>
                        <w:sz w:val="32"/>
                        <w:szCs w:val="32"/>
                      </w:rPr>
                    </w:pPr>
                    <w:r w:rsidRPr="00A46BAF">
                      <w:rPr>
                        <w:rFonts w:asciiTheme="minorEastAsia" w:hAnsiTheme="minorEastAsia" w:cs="Meiryo UI" w:hint="eastAsia"/>
                        <w:sz w:val="32"/>
                        <w:szCs w:val="32"/>
                      </w:rPr>
                      <w:t>資料</w:t>
                    </w:r>
                    <w:r w:rsidR="005B7CAD" w:rsidRPr="00A46BAF">
                      <w:rPr>
                        <w:rFonts w:asciiTheme="minorEastAsia" w:hAnsiTheme="minorEastAsia" w:cs="Meiryo UI" w:hint="eastAsia"/>
                        <w:sz w:val="32"/>
                        <w:szCs w:val="32"/>
                      </w:rPr>
                      <w:t>３</w:t>
                    </w:r>
                    <w:r w:rsidRPr="00A46BAF">
                      <w:rPr>
                        <w:rFonts w:asciiTheme="minorEastAsia" w:hAnsiTheme="minorEastAsia" w:cs="Meiryo UI" w:hint="eastAsia"/>
                        <w:sz w:val="32"/>
                        <w:szCs w:val="32"/>
                      </w:rPr>
                      <w:t xml:space="preserve">　</w:t>
                    </w:r>
                  </w:p>
                </w:txbxContent>
              </v:textbox>
            </v:rect>
          </w:pict>
        </mc:Fallback>
      </mc:AlternateContent>
    </w: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BAF" w:rsidRDefault="00A46BA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76543"/>
    <w:multiLevelType w:val="hybridMultilevel"/>
    <w:tmpl w:val="B512063C"/>
    <w:lvl w:ilvl="0" w:tplc="42C61E1E">
      <w:start w:val="1"/>
      <w:numFmt w:val="bullet"/>
      <w:lvlText w:val="※"/>
      <w:lvlJc w:val="left"/>
      <w:pPr>
        <w:ind w:left="902" w:hanging="360"/>
      </w:pPr>
      <w:rPr>
        <w:rFonts w:ascii="Meiryo UI" w:eastAsia="Meiryo UI" w:hAnsi="Meiryo UI" w:cs="Meiryo UI" w:hint="eastAsia"/>
      </w:rPr>
    </w:lvl>
    <w:lvl w:ilvl="1" w:tplc="0409000B" w:tentative="1">
      <w:start w:val="1"/>
      <w:numFmt w:val="bullet"/>
      <w:lvlText w:val=""/>
      <w:lvlJc w:val="left"/>
      <w:pPr>
        <w:ind w:left="1382" w:hanging="420"/>
      </w:pPr>
      <w:rPr>
        <w:rFonts w:ascii="Wingdings" w:hAnsi="Wingdings" w:hint="default"/>
      </w:rPr>
    </w:lvl>
    <w:lvl w:ilvl="2" w:tplc="0409000D" w:tentative="1">
      <w:start w:val="1"/>
      <w:numFmt w:val="bullet"/>
      <w:lvlText w:val=""/>
      <w:lvlJc w:val="left"/>
      <w:pPr>
        <w:ind w:left="1802" w:hanging="420"/>
      </w:pPr>
      <w:rPr>
        <w:rFonts w:ascii="Wingdings" w:hAnsi="Wingdings" w:hint="default"/>
      </w:rPr>
    </w:lvl>
    <w:lvl w:ilvl="3" w:tplc="04090001" w:tentative="1">
      <w:start w:val="1"/>
      <w:numFmt w:val="bullet"/>
      <w:lvlText w:val=""/>
      <w:lvlJc w:val="left"/>
      <w:pPr>
        <w:ind w:left="2222" w:hanging="420"/>
      </w:pPr>
      <w:rPr>
        <w:rFonts w:ascii="Wingdings" w:hAnsi="Wingdings" w:hint="default"/>
      </w:rPr>
    </w:lvl>
    <w:lvl w:ilvl="4" w:tplc="0409000B" w:tentative="1">
      <w:start w:val="1"/>
      <w:numFmt w:val="bullet"/>
      <w:lvlText w:val=""/>
      <w:lvlJc w:val="left"/>
      <w:pPr>
        <w:ind w:left="2642" w:hanging="420"/>
      </w:pPr>
      <w:rPr>
        <w:rFonts w:ascii="Wingdings" w:hAnsi="Wingdings" w:hint="default"/>
      </w:rPr>
    </w:lvl>
    <w:lvl w:ilvl="5" w:tplc="0409000D" w:tentative="1">
      <w:start w:val="1"/>
      <w:numFmt w:val="bullet"/>
      <w:lvlText w:val=""/>
      <w:lvlJc w:val="left"/>
      <w:pPr>
        <w:ind w:left="3062" w:hanging="420"/>
      </w:pPr>
      <w:rPr>
        <w:rFonts w:ascii="Wingdings" w:hAnsi="Wingdings" w:hint="default"/>
      </w:rPr>
    </w:lvl>
    <w:lvl w:ilvl="6" w:tplc="04090001" w:tentative="1">
      <w:start w:val="1"/>
      <w:numFmt w:val="bullet"/>
      <w:lvlText w:val=""/>
      <w:lvlJc w:val="left"/>
      <w:pPr>
        <w:ind w:left="3482" w:hanging="420"/>
      </w:pPr>
      <w:rPr>
        <w:rFonts w:ascii="Wingdings" w:hAnsi="Wingdings" w:hint="default"/>
      </w:rPr>
    </w:lvl>
    <w:lvl w:ilvl="7" w:tplc="0409000B" w:tentative="1">
      <w:start w:val="1"/>
      <w:numFmt w:val="bullet"/>
      <w:lvlText w:val=""/>
      <w:lvlJc w:val="left"/>
      <w:pPr>
        <w:ind w:left="3902" w:hanging="420"/>
      </w:pPr>
      <w:rPr>
        <w:rFonts w:ascii="Wingdings" w:hAnsi="Wingdings" w:hint="default"/>
      </w:rPr>
    </w:lvl>
    <w:lvl w:ilvl="8" w:tplc="0409000D" w:tentative="1">
      <w:start w:val="1"/>
      <w:numFmt w:val="bullet"/>
      <w:lvlText w:val=""/>
      <w:lvlJc w:val="left"/>
      <w:pPr>
        <w:ind w:left="43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82F"/>
    <w:rsid w:val="00026D90"/>
    <w:rsid w:val="000A7E02"/>
    <w:rsid w:val="000C582F"/>
    <w:rsid w:val="000E3FEA"/>
    <w:rsid w:val="000F7247"/>
    <w:rsid w:val="00115A2E"/>
    <w:rsid w:val="00121413"/>
    <w:rsid w:val="001606C3"/>
    <w:rsid w:val="001623B2"/>
    <w:rsid w:val="001C32B1"/>
    <w:rsid w:val="001D6B47"/>
    <w:rsid w:val="001E0381"/>
    <w:rsid w:val="00224E0C"/>
    <w:rsid w:val="0026528D"/>
    <w:rsid w:val="002849DB"/>
    <w:rsid w:val="002A2C58"/>
    <w:rsid w:val="002C09CC"/>
    <w:rsid w:val="002C3FCC"/>
    <w:rsid w:val="002C63E9"/>
    <w:rsid w:val="002D303B"/>
    <w:rsid w:val="002F3374"/>
    <w:rsid w:val="00324BA3"/>
    <w:rsid w:val="003335F7"/>
    <w:rsid w:val="00333AF0"/>
    <w:rsid w:val="00354D1A"/>
    <w:rsid w:val="0038188F"/>
    <w:rsid w:val="00396E84"/>
    <w:rsid w:val="003A4839"/>
    <w:rsid w:val="003A4847"/>
    <w:rsid w:val="003A5E89"/>
    <w:rsid w:val="003A7234"/>
    <w:rsid w:val="003B2239"/>
    <w:rsid w:val="003C65FA"/>
    <w:rsid w:val="00407080"/>
    <w:rsid w:val="00413A2B"/>
    <w:rsid w:val="0045515D"/>
    <w:rsid w:val="004638DB"/>
    <w:rsid w:val="00496B7A"/>
    <w:rsid w:val="004C0BCE"/>
    <w:rsid w:val="004C3CD6"/>
    <w:rsid w:val="004C47D0"/>
    <w:rsid w:val="004F46D0"/>
    <w:rsid w:val="004F605D"/>
    <w:rsid w:val="004F6529"/>
    <w:rsid w:val="005147BF"/>
    <w:rsid w:val="00516BA8"/>
    <w:rsid w:val="00530602"/>
    <w:rsid w:val="00532AE9"/>
    <w:rsid w:val="00533A37"/>
    <w:rsid w:val="005527D5"/>
    <w:rsid w:val="00566F50"/>
    <w:rsid w:val="00570164"/>
    <w:rsid w:val="00570B3C"/>
    <w:rsid w:val="005902C8"/>
    <w:rsid w:val="005B7CAD"/>
    <w:rsid w:val="005E053A"/>
    <w:rsid w:val="005E26F3"/>
    <w:rsid w:val="00613A3D"/>
    <w:rsid w:val="006152A3"/>
    <w:rsid w:val="006160D5"/>
    <w:rsid w:val="00634CC7"/>
    <w:rsid w:val="00672821"/>
    <w:rsid w:val="006A6CFF"/>
    <w:rsid w:val="006C3FB3"/>
    <w:rsid w:val="006C662C"/>
    <w:rsid w:val="007237E4"/>
    <w:rsid w:val="007337C7"/>
    <w:rsid w:val="007420D5"/>
    <w:rsid w:val="0076662E"/>
    <w:rsid w:val="0078060F"/>
    <w:rsid w:val="007C0B81"/>
    <w:rsid w:val="008112A4"/>
    <w:rsid w:val="0083331F"/>
    <w:rsid w:val="00843061"/>
    <w:rsid w:val="008469CB"/>
    <w:rsid w:val="008676D6"/>
    <w:rsid w:val="00891153"/>
    <w:rsid w:val="00912A42"/>
    <w:rsid w:val="00913DEA"/>
    <w:rsid w:val="00924F04"/>
    <w:rsid w:val="00934A0A"/>
    <w:rsid w:val="009412DA"/>
    <w:rsid w:val="00942440"/>
    <w:rsid w:val="00960C64"/>
    <w:rsid w:val="00962B1A"/>
    <w:rsid w:val="009648FC"/>
    <w:rsid w:val="00975CBF"/>
    <w:rsid w:val="00977AF7"/>
    <w:rsid w:val="00996F95"/>
    <w:rsid w:val="009C1C52"/>
    <w:rsid w:val="009C7185"/>
    <w:rsid w:val="00A13134"/>
    <w:rsid w:val="00A1364E"/>
    <w:rsid w:val="00A2380D"/>
    <w:rsid w:val="00A32E2D"/>
    <w:rsid w:val="00A46BAF"/>
    <w:rsid w:val="00A533AC"/>
    <w:rsid w:val="00A57BE1"/>
    <w:rsid w:val="00A7253C"/>
    <w:rsid w:val="00A8368F"/>
    <w:rsid w:val="00A90AF1"/>
    <w:rsid w:val="00AA3955"/>
    <w:rsid w:val="00AB0BB3"/>
    <w:rsid w:val="00AE0388"/>
    <w:rsid w:val="00AE3CB7"/>
    <w:rsid w:val="00AE7E27"/>
    <w:rsid w:val="00AF2ECF"/>
    <w:rsid w:val="00B1132F"/>
    <w:rsid w:val="00B14730"/>
    <w:rsid w:val="00B37E10"/>
    <w:rsid w:val="00BA1870"/>
    <w:rsid w:val="00BA67AE"/>
    <w:rsid w:val="00BB4F6D"/>
    <w:rsid w:val="00BD48E6"/>
    <w:rsid w:val="00BD712D"/>
    <w:rsid w:val="00BE239B"/>
    <w:rsid w:val="00C03A71"/>
    <w:rsid w:val="00C210BB"/>
    <w:rsid w:val="00C73F6B"/>
    <w:rsid w:val="00C94273"/>
    <w:rsid w:val="00CA312D"/>
    <w:rsid w:val="00CA3829"/>
    <w:rsid w:val="00CD22D0"/>
    <w:rsid w:val="00CE5431"/>
    <w:rsid w:val="00D063A0"/>
    <w:rsid w:val="00D26B9F"/>
    <w:rsid w:val="00D8506B"/>
    <w:rsid w:val="00D87B35"/>
    <w:rsid w:val="00DD30FA"/>
    <w:rsid w:val="00DE5CED"/>
    <w:rsid w:val="00DE5DF3"/>
    <w:rsid w:val="00E52FA8"/>
    <w:rsid w:val="00E63C72"/>
    <w:rsid w:val="00E72E76"/>
    <w:rsid w:val="00EE0C2A"/>
    <w:rsid w:val="00EE3EE1"/>
    <w:rsid w:val="00EE7CD8"/>
    <w:rsid w:val="00F04566"/>
    <w:rsid w:val="00F12DA1"/>
    <w:rsid w:val="00F3193D"/>
    <w:rsid w:val="00F40A82"/>
    <w:rsid w:val="00F429AF"/>
    <w:rsid w:val="00F50C19"/>
    <w:rsid w:val="00F5541F"/>
    <w:rsid w:val="00F575B3"/>
    <w:rsid w:val="00F57BC0"/>
    <w:rsid w:val="00FD2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A5483234-C110-4192-A8AB-F177C8CBC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C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C5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E26F3"/>
    <w:pPr>
      <w:tabs>
        <w:tab w:val="center" w:pos="4252"/>
        <w:tab w:val="right" w:pos="8504"/>
      </w:tabs>
      <w:snapToGrid w:val="0"/>
    </w:pPr>
  </w:style>
  <w:style w:type="character" w:customStyle="1" w:styleId="a5">
    <w:name w:val="ヘッダー (文字)"/>
    <w:basedOn w:val="a0"/>
    <w:link w:val="a4"/>
    <w:uiPriority w:val="99"/>
    <w:rsid w:val="005E26F3"/>
  </w:style>
  <w:style w:type="paragraph" w:styleId="a6">
    <w:name w:val="footer"/>
    <w:basedOn w:val="a"/>
    <w:link w:val="a7"/>
    <w:uiPriority w:val="99"/>
    <w:unhideWhenUsed/>
    <w:rsid w:val="005E26F3"/>
    <w:pPr>
      <w:tabs>
        <w:tab w:val="center" w:pos="4252"/>
        <w:tab w:val="right" w:pos="8504"/>
      </w:tabs>
      <w:snapToGrid w:val="0"/>
    </w:pPr>
  </w:style>
  <w:style w:type="character" w:customStyle="1" w:styleId="a7">
    <w:name w:val="フッター (文字)"/>
    <w:basedOn w:val="a0"/>
    <w:link w:val="a6"/>
    <w:uiPriority w:val="99"/>
    <w:rsid w:val="005E26F3"/>
  </w:style>
  <w:style w:type="paragraph" w:styleId="a8">
    <w:name w:val="Balloon Text"/>
    <w:basedOn w:val="a"/>
    <w:link w:val="a9"/>
    <w:uiPriority w:val="99"/>
    <w:semiHidden/>
    <w:unhideWhenUsed/>
    <w:rsid w:val="00AB0B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0BB3"/>
    <w:rPr>
      <w:rFonts w:asciiTheme="majorHAnsi" w:eastAsiaTheme="majorEastAsia" w:hAnsiTheme="majorHAnsi" w:cstheme="majorBidi"/>
      <w:sz w:val="18"/>
      <w:szCs w:val="18"/>
    </w:rPr>
  </w:style>
  <w:style w:type="paragraph" w:styleId="aa">
    <w:name w:val="List Paragraph"/>
    <w:basedOn w:val="a"/>
    <w:uiPriority w:val="34"/>
    <w:qFormat/>
    <w:rsid w:val="00F0456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817756">
      <w:bodyDiv w:val="1"/>
      <w:marLeft w:val="0"/>
      <w:marRight w:val="0"/>
      <w:marTop w:val="0"/>
      <w:marBottom w:val="0"/>
      <w:divBdr>
        <w:top w:val="none" w:sz="0" w:space="0" w:color="auto"/>
        <w:left w:val="none" w:sz="0" w:space="0" w:color="auto"/>
        <w:bottom w:val="none" w:sz="0" w:space="0" w:color="auto"/>
        <w:right w:val="none" w:sz="0" w:space="0" w:color="auto"/>
      </w:divBdr>
      <w:divsChild>
        <w:div w:id="899553984">
          <w:marLeft w:val="0"/>
          <w:marRight w:val="0"/>
          <w:marTop w:val="0"/>
          <w:marBottom w:val="0"/>
          <w:divBdr>
            <w:top w:val="none" w:sz="0" w:space="0" w:color="auto"/>
            <w:left w:val="none" w:sz="0" w:space="0" w:color="auto"/>
            <w:bottom w:val="none" w:sz="0" w:space="0" w:color="auto"/>
            <w:right w:val="none" w:sz="0" w:space="0" w:color="auto"/>
          </w:divBdr>
          <w:divsChild>
            <w:div w:id="1129863552">
              <w:marLeft w:val="0"/>
              <w:marRight w:val="0"/>
              <w:marTop w:val="150"/>
              <w:marBottom w:val="0"/>
              <w:divBdr>
                <w:top w:val="none" w:sz="0" w:space="0" w:color="auto"/>
                <w:left w:val="none" w:sz="0" w:space="0" w:color="auto"/>
                <w:bottom w:val="none" w:sz="0" w:space="0" w:color="auto"/>
                <w:right w:val="none" w:sz="0" w:space="0" w:color="auto"/>
              </w:divBdr>
              <w:divsChild>
                <w:div w:id="24716396">
                  <w:marLeft w:val="0"/>
                  <w:marRight w:val="0"/>
                  <w:marTop w:val="0"/>
                  <w:marBottom w:val="0"/>
                  <w:divBdr>
                    <w:top w:val="single" w:sz="6" w:space="0" w:color="C3C3C3"/>
                    <w:left w:val="single" w:sz="6" w:space="0" w:color="C3C3C3"/>
                    <w:bottom w:val="single" w:sz="6" w:space="11" w:color="C3C3C3"/>
                    <w:right w:val="single" w:sz="6" w:space="0" w:color="C3C3C3"/>
                  </w:divBdr>
                  <w:divsChild>
                    <w:div w:id="20813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465044">
      <w:bodyDiv w:val="1"/>
      <w:marLeft w:val="0"/>
      <w:marRight w:val="0"/>
      <w:marTop w:val="0"/>
      <w:marBottom w:val="0"/>
      <w:divBdr>
        <w:top w:val="none" w:sz="0" w:space="0" w:color="auto"/>
        <w:left w:val="none" w:sz="0" w:space="0" w:color="auto"/>
        <w:bottom w:val="none" w:sz="0" w:space="0" w:color="auto"/>
        <w:right w:val="none" w:sz="0" w:space="0" w:color="auto"/>
      </w:divBdr>
      <w:divsChild>
        <w:div w:id="1975598714">
          <w:marLeft w:val="0"/>
          <w:marRight w:val="0"/>
          <w:marTop w:val="0"/>
          <w:marBottom w:val="0"/>
          <w:divBdr>
            <w:top w:val="none" w:sz="0" w:space="0" w:color="auto"/>
            <w:left w:val="none" w:sz="0" w:space="0" w:color="auto"/>
            <w:bottom w:val="none" w:sz="0" w:space="0" w:color="auto"/>
            <w:right w:val="none" w:sz="0" w:space="0" w:color="auto"/>
          </w:divBdr>
          <w:divsChild>
            <w:div w:id="1405878472">
              <w:marLeft w:val="0"/>
              <w:marRight w:val="0"/>
              <w:marTop w:val="150"/>
              <w:marBottom w:val="0"/>
              <w:divBdr>
                <w:top w:val="none" w:sz="0" w:space="0" w:color="auto"/>
                <w:left w:val="none" w:sz="0" w:space="0" w:color="auto"/>
                <w:bottom w:val="none" w:sz="0" w:space="0" w:color="auto"/>
                <w:right w:val="none" w:sz="0" w:space="0" w:color="auto"/>
              </w:divBdr>
              <w:divsChild>
                <w:div w:id="1635678609">
                  <w:marLeft w:val="0"/>
                  <w:marRight w:val="0"/>
                  <w:marTop w:val="0"/>
                  <w:marBottom w:val="0"/>
                  <w:divBdr>
                    <w:top w:val="single" w:sz="6" w:space="0" w:color="C3C3C3"/>
                    <w:left w:val="single" w:sz="6" w:space="0" w:color="C3C3C3"/>
                    <w:bottom w:val="single" w:sz="6" w:space="11" w:color="C3C3C3"/>
                    <w:right w:val="single" w:sz="6" w:space="0" w:color="C3C3C3"/>
                  </w:divBdr>
                  <w:divsChild>
                    <w:div w:id="13159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446997">
      <w:bodyDiv w:val="1"/>
      <w:marLeft w:val="0"/>
      <w:marRight w:val="0"/>
      <w:marTop w:val="0"/>
      <w:marBottom w:val="0"/>
      <w:divBdr>
        <w:top w:val="none" w:sz="0" w:space="0" w:color="auto"/>
        <w:left w:val="none" w:sz="0" w:space="0" w:color="auto"/>
        <w:bottom w:val="none" w:sz="0" w:space="0" w:color="auto"/>
        <w:right w:val="none" w:sz="0" w:space="0" w:color="auto"/>
      </w:divBdr>
      <w:divsChild>
        <w:div w:id="2061856298">
          <w:marLeft w:val="0"/>
          <w:marRight w:val="0"/>
          <w:marTop w:val="0"/>
          <w:marBottom w:val="0"/>
          <w:divBdr>
            <w:top w:val="none" w:sz="0" w:space="0" w:color="auto"/>
            <w:left w:val="none" w:sz="0" w:space="0" w:color="auto"/>
            <w:bottom w:val="none" w:sz="0" w:space="0" w:color="auto"/>
            <w:right w:val="none" w:sz="0" w:space="0" w:color="auto"/>
          </w:divBdr>
          <w:divsChild>
            <w:div w:id="579370950">
              <w:marLeft w:val="0"/>
              <w:marRight w:val="0"/>
              <w:marTop w:val="150"/>
              <w:marBottom w:val="0"/>
              <w:divBdr>
                <w:top w:val="none" w:sz="0" w:space="0" w:color="auto"/>
                <w:left w:val="none" w:sz="0" w:space="0" w:color="auto"/>
                <w:bottom w:val="none" w:sz="0" w:space="0" w:color="auto"/>
                <w:right w:val="none" w:sz="0" w:space="0" w:color="auto"/>
              </w:divBdr>
              <w:divsChild>
                <w:div w:id="864175196">
                  <w:marLeft w:val="0"/>
                  <w:marRight w:val="0"/>
                  <w:marTop w:val="0"/>
                  <w:marBottom w:val="0"/>
                  <w:divBdr>
                    <w:top w:val="single" w:sz="6" w:space="0" w:color="C3C3C3"/>
                    <w:left w:val="single" w:sz="6" w:space="0" w:color="C3C3C3"/>
                    <w:bottom w:val="single" w:sz="6" w:space="11" w:color="C3C3C3"/>
                    <w:right w:val="single" w:sz="6" w:space="0" w:color="C3C3C3"/>
                  </w:divBdr>
                  <w:divsChild>
                    <w:div w:id="65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842933">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9">
          <w:marLeft w:val="0"/>
          <w:marRight w:val="0"/>
          <w:marTop w:val="0"/>
          <w:marBottom w:val="0"/>
          <w:divBdr>
            <w:top w:val="none" w:sz="0" w:space="0" w:color="auto"/>
            <w:left w:val="none" w:sz="0" w:space="0" w:color="auto"/>
            <w:bottom w:val="none" w:sz="0" w:space="0" w:color="auto"/>
            <w:right w:val="none" w:sz="0" w:space="0" w:color="auto"/>
          </w:divBdr>
          <w:divsChild>
            <w:div w:id="2101371106">
              <w:marLeft w:val="0"/>
              <w:marRight w:val="0"/>
              <w:marTop w:val="150"/>
              <w:marBottom w:val="0"/>
              <w:divBdr>
                <w:top w:val="none" w:sz="0" w:space="0" w:color="auto"/>
                <w:left w:val="none" w:sz="0" w:space="0" w:color="auto"/>
                <w:bottom w:val="none" w:sz="0" w:space="0" w:color="auto"/>
                <w:right w:val="none" w:sz="0" w:space="0" w:color="auto"/>
              </w:divBdr>
              <w:divsChild>
                <w:div w:id="775829087">
                  <w:marLeft w:val="0"/>
                  <w:marRight w:val="0"/>
                  <w:marTop w:val="0"/>
                  <w:marBottom w:val="0"/>
                  <w:divBdr>
                    <w:top w:val="single" w:sz="6" w:space="0" w:color="C3C3C3"/>
                    <w:left w:val="single" w:sz="6" w:space="0" w:color="C3C3C3"/>
                    <w:bottom w:val="single" w:sz="6" w:space="11" w:color="C3C3C3"/>
                    <w:right w:val="single" w:sz="6" w:space="0" w:color="C3C3C3"/>
                  </w:divBdr>
                  <w:divsChild>
                    <w:div w:id="4128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A9F9F-7104-4E2A-BA53-948C82756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H25-061MBG</dc:creator>
  <cp:keywords/>
  <dc:description/>
  <cp:lastModifiedBy>阪南市役所</cp:lastModifiedBy>
  <cp:revision>106</cp:revision>
  <cp:lastPrinted>2020-09-28T02:50:00Z</cp:lastPrinted>
  <dcterms:created xsi:type="dcterms:W3CDTF">2015-02-26T04:40:00Z</dcterms:created>
  <dcterms:modified xsi:type="dcterms:W3CDTF">2021-01-15T05:31:00Z</dcterms:modified>
</cp:coreProperties>
</file>