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-323215</wp:posOffset>
                </wp:positionV>
                <wp:extent cx="6422390" cy="146050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642239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36"/>
                                <w14:glow w14:rad="190500">
                                  <w14:schemeClr w14:val="bg1"/>
                                </w14:glow>
                              </w:rPr>
                              <w:t>仕事、結婚、出産、子育ての希望をかなえられるまちへ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36"/>
                                <w14:glow w14:rad="190500">
                                  <w14:schemeClr w14:val="bg1"/>
                                </w14:glow>
                              </w:rPr>
                              <w:t>「住んでよかった」「ここに住んでいたい」まちづくりに、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36"/>
                                <w14:glow w14:rad="190500">
                                  <w14:schemeClr w14:val="bg1"/>
                                </w14:glow>
                              </w:rPr>
                              <w:t>ご意見いただける市民委員を募集します。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4;mso-wrap-distance-left:9pt;width:505.7pt;height:115pt;mso-position-horizontal-relative:margin;position:absolute;margin-left:8.8000000000000007pt;margin-top:-25.4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P-B" w:hAnsi="UD デジタル 教科書体 NP-B" w:eastAsia="UD デジタル 教科書体 NP-B"/>
                          <w:sz w:val="36"/>
                          <w14:glow w14:rad="190500">
                            <w14:schemeClr w14:val="bg1"/>
                          </w14:glow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36"/>
                          <w14:glow w14:rad="190500">
                            <w14:schemeClr w14:val="bg1"/>
                          </w14:glow>
                        </w:rPr>
                        <w:t>仕事、結婚、出産、子育ての希望をかなえられるまちへ</w:t>
                      </w:r>
                    </w:p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UD デジタル 教科書体 NP-B" w:hAnsi="UD デジタル 教科書体 NP-B" w:eastAsia="UD デジタル 教科書体 NP-B"/>
                          <w:sz w:val="36"/>
                          <w14:glow w14:rad="190500">
                            <w14:schemeClr w14:val="bg1"/>
                          </w14:glow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36"/>
                          <w14:glow w14:rad="190500">
                            <w14:schemeClr w14:val="bg1"/>
                          </w14:glow>
                        </w:rPr>
                        <w:t>「住んでよかった」「ここに住んでいたい」まちづくりに、</w:t>
                      </w:r>
                    </w:p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UD デジタル 教科書体 NP-B" w:hAnsi="UD デジタル 教科書体 NP-B" w:eastAsia="UD デジタル 教科書体 NP-B"/>
                          <w:sz w:val="36"/>
                          <w14:glow w14:rad="190500">
                            <w14:schemeClr w14:val="bg1"/>
                          </w14:glow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36"/>
                          <w14:glow w14:rad="190500">
                            <w14:schemeClr w14:val="bg1"/>
                          </w14:glow>
                        </w:rPr>
                        <w:t>ご意見いただける市民委員を募集します。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posOffset>231775</wp:posOffset>
            </wp:positionH>
            <wp:positionV relativeFrom="paragraph">
              <wp:posOffset>23495</wp:posOffset>
            </wp:positionV>
            <wp:extent cx="6163310" cy="3390900"/>
            <wp:effectExtent l="0" t="0" r="0" b="1143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  <w:r>
        <w:rPr>
          <w:rFonts w:hint="eastAsia" w:ascii="BIZ UDP明朝 Medium" w:hAnsi="BIZ UDP明朝 Medium" w:eastAsia="BIZ UDP明朝 Medium"/>
        </w:rPr>
        <w:t>　阪南市では、まちの強みを活かし、子育て世帯が住んでいてよかった・住んでいたいまちづくりを計画的に推進するため、</w:t>
      </w:r>
      <w:r>
        <w:rPr>
          <w:rFonts w:hint="eastAsia" w:ascii="BIZ UDP明朝 Medium" w:hAnsi="BIZ UDP明朝 Medium" w:eastAsia="BIZ UDP明朝 Medium"/>
          <w:u w:val="dotted" w:color="auto"/>
        </w:rPr>
        <w:t>「おもいやりあふれるまち阪南まち・ひと・しごと創生委員会」の委員を募集します。</w:t>
      </w: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  <w:r>
        <w:rPr>
          <w:rFonts w:hint="eastAsia" w:ascii="BIZ UDPゴシック" w:hAnsi="BIZ UDPゴシック" w:eastAsia="BIZ UDPゴシック"/>
          <w:i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0</wp:posOffset>
                </wp:positionV>
                <wp:extent cx="6911340" cy="2292350"/>
                <wp:effectExtent l="635" t="635" r="29845" b="10795"/>
                <wp:wrapNone/>
                <wp:docPr id="1028" name="四角形: 角を丸くする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: 角を丸くする 2"/>
                      <wps:cNvSpPr/>
                      <wps:spPr>
                        <a:xfrm>
                          <a:off x="0" y="0"/>
                          <a:ext cx="6911340" cy="229235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60" w:lineRule="exact"/>
                              <w:rPr>
                                <w:rFonts w:hint="default" w:ascii="BIZ UDPゴシック" w:hAnsi="BIZ UDPゴシック" w:eastAsia="BIZ UDPゴシック"/>
                                <w:i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i w:val="1"/>
                                <w:color w:val="000000" w:themeColor="text1"/>
                                <w:sz w:val="28"/>
                              </w:rPr>
                              <w:t>まち・ひと・しごと創生とは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BIZ UDP明朝 Medium" w:hAnsi="BIZ UDP明朝 Medium" w:eastAsia="BIZ UDP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color w:val="000000" w:themeColor="text1"/>
                              </w:rPr>
                              <w:t>急速な少子高齢化の進展に的確に対応し、人口の減少に歯止めをかけ、将来にわたって活力ある地域社会の維持発展を図るため、市民が安心して働き、結婚、出産、子育ての希望をかなえることができるまちづくりのことです。この目的を達成するため、国の指針に基づき、デジタルの力を活用することも踏まえた第３期総合戦略である「阪南市デジタル田園都市構想総合戦略」を令和７年３月に策定しました。</w:t>
                            </w:r>
                          </w:p>
                          <w:p>
                            <w:pPr>
                              <w:pStyle w:val="0"/>
                              <w:spacing w:line="560" w:lineRule="exact"/>
                              <w:rPr>
                                <w:rFonts w:hint="default" w:ascii="BIZ UDPゴシック" w:hAnsi="BIZ UDPゴシック" w:eastAsia="BIZ UDPゴシック"/>
                                <w:i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i w:val="1"/>
                                <w:color w:val="000000" w:themeColor="text1"/>
                                <w:sz w:val="28"/>
                              </w:rPr>
                              <w:t>委員の仕事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BIZ UDP明朝 Medium" w:hAnsi="BIZ UDP明朝 Medium" w:eastAsia="BIZ UDP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color w:val="000000" w:themeColor="text1"/>
                              </w:rPr>
                              <w:t>学識経験者や各種団体の代表者の方たちと一緒に、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BIZ UDP明朝 Medium" w:hAnsi="BIZ UDP明朝 Medium" w:eastAsia="BIZ UDP明朝 Medium"/>
                                <w:color w:val="000000" w:themeColor="text1"/>
                              </w:rPr>
                              <w:t>総合戦略に基づく事業の進捗について、話し合います。任期は、委嘱の日から２年間です。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style="mso-position-vertical-relative:text;z-index:3;mso-wrap-distance-left:9pt;width:544.20000000000005pt;height:180.5pt;mso-position-horizontal-relative:margin;position:absolute;margin-left:-8.5500000000000007pt;margin-top:0pt;mso-wrap-distance-bottom:0pt;mso-wrap-distance-right:9pt;mso-wrap-distance-top:0pt;v-text-anchor:middle;" o:spid="_x0000_s1028" o:allowincell="t" o:allowoverlap="t" filled="f" stroked="t" strokecolor="#000000 [3213]" strokeweight="1pt" o:spt="2" arcsize="6196f">
                <v:fill/>
                <v:stroke linestyle="single" miterlimit="8" endcap="flat" dashstyle="shortdash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560" w:lineRule="exact"/>
                        <w:rPr>
                          <w:rFonts w:hint="default" w:ascii="BIZ UDPゴシック" w:hAnsi="BIZ UDPゴシック" w:eastAsia="BIZ UDPゴシック"/>
                          <w:i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i w:val="1"/>
                          <w:color w:val="000000" w:themeColor="text1"/>
                          <w:sz w:val="28"/>
                        </w:rPr>
                        <w:t>まち・ひと・しごと創生とは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明朝 Medium" w:hAnsi="BIZ UDP明朝 Medium" w:eastAsia="BIZ UDP明朝 Medium"/>
                          <w:color w:val="000000" w:themeColor="text1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color w:val="000000" w:themeColor="text1"/>
                        </w:rPr>
                        <w:t>急速な少子高齢化の進展に的確に対応し、人口の減少に歯止めをかけ、将来にわたって活力ある地域社会の維持発展を図るため、市民が安心して働き、結婚、出産、子育ての希望をかなえることができるまちづくりのことです。この目的を達成するため、国の指針に基づき、デジタルの力を活用することも踏まえた第３期総合戦略である「阪南市デジタル田園都市構想総合戦略」を令和７年３月に策定しました。</w:t>
                      </w:r>
                    </w:p>
                    <w:p>
                      <w:pPr>
                        <w:pStyle w:val="0"/>
                        <w:spacing w:line="560" w:lineRule="exact"/>
                        <w:rPr>
                          <w:rFonts w:hint="default" w:ascii="BIZ UDPゴシック" w:hAnsi="BIZ UDPゴシック" w:eastAsia="BIZ UDPゴシック"/>
                          <w:i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i w:val="1"/>
                          <w:color w:val="000000" w:themeColor="text1"/>
                          <w:sz w:val="28"/>
                        </w:rPr>
                        <w:t>委員の仕事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明朝 Medium" w:hAnsi="BIZ UDP明朝 Medium" w:eastAsia="BIZ UDP明朝 Medium"/>
                          <w:color w:val="000000" w:themeColor="text1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color w:val="000000" w:themeColor="text1"/>
                        </w:rPr>
                        <w:t>学識経験者や各種団体の代表者の方たちと一緒に、</w:t>
                      </w:r>
                      <w:bookmarkStart w:id="1" w:name="_GoBack"/>
                      <w:bookmarkEnd w:id="1"/>
                      <w:r>
                        <w:rPr>
                          <w:rFonts w:hint="eastAsia" w:ascii="BIZ UDP明朝 Medium" w:hAnsi="BIZ UDP明朝 Medium" w:eastAsia="BIZ UDP明朝 Medium"/>
                          <w:color w:val="000000" w:themeColor="text1"/>
                        </w:rPr>
                        <w:t>総合戦略に基づく事業の進捗について、話し合います。任期は、委嘱の日から２年間です。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  <w:u w:val="dotted" w:color="auto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rPr>
          <w:rFonts w:hint="default" w:ascii="BIZ UDP明朝 Medium" w:hAnsi="BIZ UDP明朝 Medium" w:eastAsia="BIZ UDP明朝 Medium"/>
        </w:rPr>
        <w:sectPr>
          <w:pgSz w:w="11906" w:h="16838"/>
          <w:pgMar w:top="720" w:right="720" w:bottom="720" w:left="72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■応募資格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令和７年</w:t>
      </w:r>
      <w:r>
        <w:rPr>
          <w:rFonts w:hint="eastAsia" w:ascii="BIZ UDP明朝 Medium" w:hAnsi="BIZ UDP明朝 Medium" w:eastAsia="BIZ UDP明朝 Medium"/>
        </w:rPr>
        <w:t>6</w:t>
      </w:r>
      <w:r>
        <w:rPr>
          <w:rFonts w:hint="eastAsia" w:ascii="BIZ UDP明朝 Medium" w:hAnsi="BIZ UDP明朝 Medium" w:eastAsia="BIZ UDP明朝 Medium"/>
        </w:rPr>
        <w:t>月１日時点で、次の条件をすべて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満たしていること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・</w:t>
      </w:r>
      <w:r>
        <w:rPr>
          <w:rFonts w:hint="eastAsia" w:ascii="BIZ UDP明朝 Medium" w:hAnsi="BIZ UDP明朝 Medium" w:eastAsia="BIZ UDP明朝 Medium"/>
        </w:rPr>
        <w:t>18</w:t>
      </w:r>
      <w:r>
        <w:rPr>
          <w:rFonts w:hint="eastAsia" w:ascii="BIZ UDP明朝 Medium" w:hAnsi="BIZ UDP明朝 Medium" w:eastAsia="BIZ UDP明朝 Medium"/>
        </w:rPr>
        <w:t>歳以上で、本市に在住・在勤・通学している</w:t>
      </w:r>
    </w:p>
    <w:p>
      <w:pPr>
        <w:pStyle w:val="0"/>
        <w:ind w:left="425" w:leftChars="100" w:hanging="185" w:hangingChars="77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・本市の２以上の附属機関などの委員、本市の職員や市議会議員でない</w:t>
      </w:r>
    </w:p>
    <w:p>
      <w:pPr>
        <w:pStyle w:val="0"/>
        <w:ind w:left="425" w:leftChars="100" w:hanging="185" w:hangingChars="77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※会議は、年</w:t>
      </w:r>
      <w:r>
        <w:rPr>
          <w:rFonts w:hint="eastAsia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・２回、平日の日中に開催する予定です。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■募集人数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２人以内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■報酬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6,500</w:t>
      </w:r>
      <w:r>
        <w:rPr>
          <w:rFonts w:hint="eastAsia" w:ascii="BIZ UDP明朝 Medium" w:hAnsi="BIZ UDP明朝 Medium" w:eastAsia="BIZ UDP明朝 Medium"/>
        </w:rPr>
        <w:t>円／回（交通費は自己負担）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br w:type="column"/>
      </w:r>
      <w:r>
        <w:rPr>
          <w:rFonts w:hint="eastAsia" w:ascii="BIZ UDPゴシック" w:hAnsi="BIZ UDPゴシック" w:eastAsia="BIZ UDPゴシック"/>
        </w:rPr>
        <w:t>■委員任期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令和７年</w:t>
      </w:r>
      <w:r>
        <w:rPr>
          <w:rFonts w:hint="eastAsia" w:ascii="BIZ UDP明朝 Medium" w:hAnsi="BIZ UDP明朝 Medium" w:eastAsia="BIZ UDP明朝 Medium"/>
        </w:rPr>
        <w:t>6</w:t>
      </w:r>
      <w:r>
        <w:rPr>
          <w:rFonts w:hint="eastAsia" w:ascii="BIZ UDP明朝 Medium" w:hAnsi="BIZ UDP明朝 Medium" w:eastAsia="BIZ UDP明朝 Medium"/>
        </w:rPr>
        <w:t>月</w:t>
      </w:r>
      <w:r>
        <w:rPr>
          <w:rFonts w:hint="eastAsia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日から令和９年</w:t>
      </w:r>
      <w:r>
        <w:rPr>
          <w:rFonts w:hint="eastAsia" w:ascii="BIZ UDP明朝 Medium" w:hAnsi="BIZ UDP明朝 Medium" w:eastAsia="BIZ UDP明朝 Medium"/>
        </w:rPr>
        <w:t>5</w:t>
      </w:r>
      <w:r>
        <w:rPr>
          <w:rFonts w:hint="eastAsia" w:ascii="BIZ UDP明朝 Medium" w:hAnsi="BIZ UDP明朝 Medium" w:eastAsia="BIZ UDP明朝 Medium"/>
        </w:rPr>
        <w:t>月</w:t>
      </w:r>
      <w:r>
        <w:rPr>
          <w:rFonts w:hint="eastAsia" w:ascii="BIZ UDP明朝 Medium" w:hAnsi="BIZ UDP明朝 Medium" w:eastAsia="BIZ UDP明朝 Medium"/>
        </w:rPr>
        <w:t>31</w:t>
      </w:r>
      <w:r>
        <w:rPr>
          <w:rFonts w:hint="eastAsia" w:ascii="BIZ UDP明朝 Medium" w:hAnsi="BIZ UDP明朝 Medium" w:eastAsia="BIZ UDP明朝 Medium"/>
        </w:rPr>
        <w:t>日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■応募方法　　</w:t>
      </w:r>
      <w:r>
        <w:rPr>
          <w:rFonts w:hint="eastAsia" w:ascii="BIZ UDP明朝 Medium" w:hAnsi="BIZ UDP明朝 Medium" w:eastAsia="BIZ UDP明朝 Medium"/>
          <w:bdr w:val="single" w:color="auto" w:sz="4" w:space="0"/>
        </w:rPr>
        <w:t>応募〆切：</w:t>
      </w:r>
      <w:r>
        <w:rPr>
          <w:rFonts w:hint="eastAsia" w:ascii="BIZ UDP明朝 Medium" w:hAnsi="BIZ UDP明朝 Medium" w:eastAsia="BIZ UDP明朝 Medium"/>
          <w:bdr w:val="single" w:color="auto" w:sz="4" w:space="0"/>
        </w:rPr>
        <w:t>5</w:t>
      </w:r>
      <w:r>
        <w:rPr>
          <w:rFonts w:hint="eastAsia" w:ascii="BIZ UDP明朝 Medium" w:hAnsi="BIZ UDP明朝 Medium" w:eastAsia="BIZ UDP明朝 Medium"/>
          <w:bdr w:val="single" w:color="auto" w:sz="4" w:space="0"/>
        </w:rPr>
        <w:t>月１５日（木）必着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このチラシ裏面に必要事項を記載の上、持参・郵送・電子メール・ファクスにて応募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2116455</wp:posOffset>
            </wp:positionH>
            <wp:positionV relativeFrom="paragraph">
              <wp:posOffset>142240</wp:posOffset>
            </wp:positionV>
            <wp:extent cx="960120" cy="96012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Pゴシック" w:hAnsi="BIZ UDPゴシック" w:eastAsia="BIZ UDPゴシック"/>
        </w:rPr>
        <w:t>【お問合せ・ご応募は】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〒</w:t>
      </w:r>
      <w:r>
        <w:rPr>
          <w:rFonts w:hint="eastAsia" w:ascii="BIZ UDP明朝 Medium" w:hAnsi="BIZ UDP明朝 Medium" w:eastAsia="BIZ UDP明朝 Medium"/>
        </w:rPr>
        <w:t>599-0292</w:t>
      </w:r>
      <w:r>
        <w:rPr>
          <w:rFonts w:hint="eastAsia" w:ascii="BIZ UDP明朝 Medium" w:hAnsi="BIZ UDP明朝 Medium" w:eastAsia="BIZ UDP明朝 Medium"/>
        </w:rPr>
        <w:t>（住所不要）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阪南市役所　企画課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TEL</w:t>
      </w:r>
      <w:r>
        <w:rPr>
          <w:rFonts w:hint="default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072-489-4585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FAX</w:t>
      </w:r>
      <w:r>
        <w:rPr>
          <w:rFonts w:hint="default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072-473-3504</w:t>
      </w:r>
    </w:p>
    <w:p>
      <w:pPr>
        <w:pStyle w:val="0"/>
        <w:rPr>
          <w:rFonts w:hint="default" w:ascii="BIZ UDP明朝 Medium" w:hAnsi="BIZ UDP明朝 Medium" w:eastAsia="BIZ UDP明朝 Medium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textDirection w:val="lrTb"/>
          <w:docGrid w:type="lines" w:linePitch="360"/>
        </w:sectPr>
      </w:pPr>
      <w:r>
        <w:rPr>
          <w:rFonts w:hint="eastAsia" w:ascii="BIZ UDP明朝 Medium" w:hAnsi="BIZ UDP明朝 Medium" w:eastAsia="BIZ UDP明朝 Medium"/>
        </w:rPr>
        <w:t>Mail</w:t>
      </w:r>
      <w:r>
        <w:rPr>
          <w:rFonts w:hint="default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seisaku</w:t>
      </w:r>
      <w:r>
        <w:rPr>
          <w:rFonts w:hint="default" w:ascii="BIZ UDP明朝 Medium" w:hAnsi="BIZ UDP明朝 Medium" w:eastAsia="BIZ UDP明朝 Medium"/>
        </w:rPr>
        <w:t>@city.hannan.lg.jp</w:t>
      </w:r>
    </w:p>
    <w:p>
      <w:pPr>
        <w:pStyle w:val="0"/>
        <w:spacing w:line="400" w:lineRule="exact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おもいやりあふれるまち阪南まち・ひと・しごと創生委員会　市民委員　応募用紙</w:t>
      </w:r>
    </w:p>
    <w:tbl>
      <w:tblPr>
        <w:tblStyle w:val="25"/>
        <w:tblW w:w="104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0"/>
        <w:gridCol w:w="1136"/>
        <w:gridCol w:w="2635"/>
        <w:gridCol w:w="1477"/>
        <w:gridCol w:w="3768"/>
      </w:tblGrid>
      <w:tr>
        <w:trPr>
          <w:trHeight w:val="567" w:hRule="atLeast"/>
        </w:trPr>
        <w:tc>
          <w:tcPr>
            <w:tcW w:w="14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ふりがな</w:t>
            </w:r>
          </w:p>
        </w:tc>
        <w:tc>
          <w:tcPr>
            <w:tcW w:w="377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7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生年月日</w:t>
            </w:r>
          </w:p>
        </w:tc>
        <w:tc>
          <w:tcPr>
            <w:tcW w:w="3768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年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月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日</w:t>
            </w:r>
          </w:p>
        </w:tc>
      </w:tr>
      <w:tr>
        <w:trPr>
          <w:trHeight w:val="567" w:hRule="atLeast"/>
        </w:trPr>
        <w:tc>
          <w:tcPr>
            <w:tcW w:w="14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377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7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性別</w:t>
            </w:r>
          </w:p>
        </w:tc>
        <w:tc>
          <w:tcPr>
            <w:tcW w:w="376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983" w:hRule="atLeast"/>
        </w:trPr>
        <w:tc>
          <w:tcPr>
            <w:tcW w:w="1410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</w:t>
            </w:r>
          </w:p>
        </w:tc>
        <w:tc>
          <w:tcPr>
            <w:tcW w:w="9016" w:type="dxa"/>
            <w:gridSpan w:val="4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〒</w:t>
            </w:r>
            <w:r>
              <w:rPr>
                <w:rFonts w:hint="eastAsia" w:ascii="BIZ UDP明朝 Medium" w:hAnsi="BIZ UDP明朝 Medium" w:eastAsia="BIZ UDP明朝 Medium"/>
              </w:rPr>
              <w:t xml:space="preserve">   -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67" w:hRule="atLeast"/>
        </w:trPr>
        <w:tc>
          <w:tcPr>
            <w:tcW w:w="1410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  <w:tc>
          <w:tcPr>
            <w:tcW w:w="3771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7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8"/>
                <w:w w:val="85"/>
                <w:kern w:val="0"/>
                <w:sz w:val="21"/>
                <w:fitText w:val="1260" w:id="1"/>
              </w:rPr>
              <w:t>メールアドレ</w:t>
            </w:r>
            <w:r>
              <w:rPr>
                <w:rFonts w:hint="eastAsia" w:ascii="BIZ UDP明朝 Medium" w:hAnsi="BIZ UDP明朝 Medium" w:eastAsia="BIZ UDP明朝 Medium"/>
                <w:spacing w:val="5"/>
                <w:w w:val="85"/>
                <w:kern w:val="0"/>
                <w:sz w:val="21"/>
                <w:fitText w:val="1260" w:id="1"/>
              </w:rPr>
              <w:t>ス</w:t>
            </w:r>
          </w:p>
        </w:tc>
        <w:tc>
          <w:tcPr>
            <w:tcW w:w="3768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1108" w:hRule="atLeast"/>
        </w:trPr>
        <w:tc>
          <w:tcPr>
            <w:tcW w:w="2546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市の附属機関などの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委員就任の有無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-2540</wp:posOffset>
                      </wp:positionV>
                      <wp:extent cx="2370455" cy="541655"/>
                      <wp:effectExtent l="635" t="635" r="29845" b="10795"/>
                      <wp:wrapNone/>
                      <wp:docPr id="1030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5"/>
                            <wps:cNvSpPr/>
                            <wps:spPr>
                              <a:xfrm>
                                <a:off x="0" y="0"/>
                                <a:ext cx="2370455" cy="5416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position-vertical-relative:text;z-index:5;mso-wrap-distance-left:9pt;width:186.65pt;height:42.65pt;mso-position-horizontal-relative:text;position:absolute;margin-left:192.4pt;margin-top:-0.2pt;mso-wrap-distance-bottom:0pt;mso-wrap-distance-right:9pt;mso-wrap-distance-top:0pt;" o:spid="_x0000_s1030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</w:rPr>
              <w:t>無　　・　　有</w:t>
            </w:r>
          </w:p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※「有」の場合、附属機関名を記載　　</w:t>
            </w:r>
          </w:p>
        </w:tc>
      </w:tr>
      <w:tr>
        <w:trPr>
          <w:trHeight w:val="1124" w:hRule="atLeast"/>
        </w:trPr>
        <w:tc>
          <w:tcPr>
            <w:tcW w:w="2546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所属団体（市民公益団体等に所属の場合）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31" w:hRule="atLeast"/>
        </w:trPr>
        <w:tc>
          <w:tcPr>
            <w:tcW w:w="10426" w:type="dxa"/>
            <w:gridSpan w:val="5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①　応募動機（</w:t>
            </w:r>
            <w:r>
              <w:rPr>
                <w:rFonts w:hint="eastAsia" w:ascii="BIZ UDP明朝 Medium" w:hAnsi="BIZ UDP明朝 Medium" w:eastAsia="BIZ UDP明朝 Medium"/>
              </w:rPr>
              <w:t>200</w:t>
            </w:r>
            <w:r>
              <w:rPr>
                <w:rFonts w:hint="eastAsia" w:ascii="BIZ UDP明朝 Medium" w:hAnsi="BIZ UDP明朝 Medium" w:eastAsia="BIZ UDP明朝 Medium"/>
              </w:rPr>
              <w:t>字程度）</w:t>
            </w:r>
          </w:p>
        </w:tc>
      </w:tr>
      <w:tr>
        <w:trPr>
          <w:trHeight w:val="2363" w:hRule="atLeast"/>
        </w:trPr>
        <w:tc>
          <w:tcPr>
            <w:tcW w:w="10426" w:type="dxa"/>
            <w:gridSpan w:val="5"/>
            <w:vAlign w:val="top"/>
          </w:tcPr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17" w:hRule="atLeast"/>
        </w:trPr>
        <w:tc>
          <w:tcPr>
            <w:tcW w:w="10426" w:type="dxa"/>
            <w:gridSpan w:val="5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②　あなたが考える阪南市が住みやすいまち・住みたいまちになる取組の提案（</w:t>
            </w:r>
            <w:r>
              <w:rPr>
                <w:rFonts w:hint="eastAsia" w:ascii="BIZ UDP明朝 Medium" w:hAnsi="BIZ UDP明朝 Medium" w:eastAsia="BIZ UDP明朝 Medium"/>
              </w:rPr>
              <w:t>600</w:t>
            </w:r>
            <w:r>
              <w:rPr>
                <w:rFonts w:hint="eastAsia" w:ascii="BIZ UDP明朝 Medium" w:hAnsi="BIZ UDP明朝 Medium" w:eastAsia="BIZ UDP明朝 Medium"/>
              </w:rPr>
              <w:t>字程度）</w:t>
            </w:r>
          </w:p>
        </w:tc>
      </w:tr>
      <w:tr>
        <w:trPr>
          <w:trHeight w:val="5633" w:hRule="atLeast"/>
        </w:trPr>
        <w:tc>
          <w:tcPr>
            <w:tcW w:w="10426" w:type="dxa"/>
            <w:gridSpan w:val="5"/>
            <w:vAlign w:val="top"/>
          </w:tcPr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※　余白が足りない場合は、自由に追加してください。　　※　応募者から提出を受けた応募用紙は返却いたしません。</w:t>
      </w:r>
    </w:p>
    <w:p>
      <w:pPr>
        <w:pStyle w:val="0"/>
        <w:spacing w:line="240" w:lineRule="exact"/>
        <w:jc w:val="left"/>
        <w:rPr>
          <w:rFonts w:hint="default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※　</w:t>
      </w:r>
      <w:r>
        <w:rPr>
          <w:rFonts w:hint="eastAsia" w:ascii="BIZ UDP明朝 Medium" w:hAnsi="BIZ UDP明朝 Medium" w:eastAsia="BIZ UDP明朝 Medium"/>
          <w:color w:val="FF0000"/>
          <w:sz w:val="21"/>
        </w:rPr>
        <w:t>阪南市個人情報の保護に関する法律施行条例</w:t>
      </w:r>
      <w:r>
        <w:rPr>
          <w:rFonts w:hint="eastAsia" w:ascii="BIZ UDP明朝 Medium" w:hAnsi="BIZ UDP明朝 Medium" w:eastAsia="BIZ UDP明朝 Medium"/>
          <w:sz w:val="21"/>
        </w:rPr>
        <w:t>に基づき、いただいた個人情報は本委員会以外では使用しません。</w:t>
      </w:r>
    </w:p>
    <w:p>
      <w:pPr>
        <w:pStyle w:val="0"/>
        <w:spacing w:line="320" w:lineRule="exact"/>
        <w:jc w:val="righ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ありがとうございました。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2</Pages>
  <Words>24</Words>
  <Characters>1038</Characters>
  <Application>JUST Note</Application>
  <Lines>99</Lines>
  <Paragraphs>48</Paragraphs>
  <CharactersWithSpaces>1077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cp:lastPrinted>2023-03-23T00:32:00Z</cp:lastPrinted>
  <dcterms:created xsi:type="dcterms:W3CDTF">2023-05-22T03:10:00Z</dcterms:created>
  <dcterms:modified xsi:type="dcterms:W3CDTF">2025-04-03T04:26:31Z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NXPowerLiteLastOptimized">
    <vt:lpwstr>68586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