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ED1" w:rsidRDefault="004D7C9B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様式第１（連鎖倒産防止）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7E4ED1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ED1" w:rsidRDefault="007E4ED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:rsidR="007E4ED1" w:rsidRDefault="007E4ED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　　日</w:t>
            </w:r>
          </w:p>
          <w:p w:rsidR="007E4ED1" w:rsidRDefault="007E4ED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阪南市長　様</w:t>
            </w:r>
          </w:p>
          <w:p w:rsidR="007E4ED1" w:rsidRDefault="007E4ED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住　所　　　　　　　　　　　　　　　　　　　　</w:t>
            </w: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</w:rPr>
              <w:t xml:space="preserve">　　　　　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社名（屋号）　　　　　　　　　　　　　　　　　</w:t>
            </w: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代表者名　　　　　　　　　　　　　　　　　　　</w:t>
            </w:r>
          </w:p>
          <w:p w:rsidR="007E4ED1" w:rsidRDefault="007E4ED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（注１）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の申立てを行ったことにより、下記のとおり同事業者に対する売掛</w:t>
            </w:r>
            <w:r>
              <w:rPr>
                <w:rFonts w:ascii="ＭＳ ゴシック" w:eastAsia="ＭＳ ゴシック" w:hAnsi="ＭＳ ゴシック" w:hint="eastAsia"/>
                <w:kern w:val="0"/>
              </w:rPr>
              <w:t>金等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の回収が困難となつたため、経営の安定に支障が生じておりますので、中小企業信用保険法第２条第５項第１号の規定に基づき認定されるようお願いします。</w:t>
            </w:r>
          </w:p>
          <w:p w:rsidR="007E4ED1" w:rsidRDefault="007E4ED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:rsidR="007E4ED1" w:rsidRDefault="007E4ED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</w:t>
            </w:r>
            <w:r>
              <w:rPr>
                <w:rFonts w:ascii="ＭＳ ゴシック" w:eastAsia="ＭＳ ゴシック" w:hAnsi="ＭＳ ゴシック" w:hint="eastAsia"/>
                <w:kern w:val="0"/>
              </w:rPr>
              <w:t>金等</w:t>
            </w:r>
            <w:r>
              <w:rPr>
                <w:rFonts w:ascii="ＭＳ ゴシック" w:eastAsia="ＭＳ ゴシック" w:hAnsi="ＭＳ ゴシック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うち回収困難な額（５０万円以上）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7E4ED1" w:rsidRDefault="007E4ED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　　年　　月　　日までの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:rsidR="007E4ED1" w:rsidRDefault="007E4E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7E4ED1" w:rsidRDefault="004D7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「　　　第　　　号　　」</w:t>
            </w:r>
          </w:p>
          <w:p w:rsidR="007E4ED1" w:rsidRDefault="004D7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　　　年　　　月　　　日</w:t>
            </w:r>
          </w:p>
          <w:p w:rsidR="007E4ED1" w:rsidRDefault="004D7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申請のとおり、相違ないことを認定します。</w:t>
            </w:r>
          </w:p>
          <w:p w:rsidR="007E4ED1" w:rsidRDefault="004D7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:rsidR="007E4ED1" w:rsidRDefault="004D7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:rsidR="007E4ED1" w:rsidRDefault="007E4E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7E4ED1" w:rsidRDefault="004D7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認定者名　大阪府阪南市長　上甲　誠</w:t>
            </w:r>
          </w:p>
          <w:p w:rsidR="007E4ED1" w:rsidRDefault="007E4E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:rsidR="007E4ED1" w:rsidRDefault="007E4E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:rsidR="007E4ED1" w:rsidRDefault="004D7C9B">
      <w:pPr>
        <w:pStyle w:val="af"/>
        <w:numPr>
          <w:ilvl w:val="0"/>
          <w:numId w:val="1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  <w:u w:val="single"/>
        </w:rPr>
        <w:t xml:space="preserve">　　　　　</w:t>
      </w:r>
      <w:r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には「破産」､「再生手続開始」、「更生手続開始」等を入れる。</w:t>
      </w:r>
    </w:p>
    <w:p w:rsidR="007E4ED1" w:rsidRDefault="004D7C9B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:rsidR="007E4ED1" w:rsidRDefault="004D7C9B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:rsidR="007E4ED1" w:rsidRDefault="004D7C9B">
      <w:pPr>
        <w:pStyle w:val="af"/>
        <w:numPr>
          <w:ilvl w:val="0"/>
          <w:numId w:val="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:rsidR="007E4ED1" w:rsidRDefault="004D7C9B">
      <w:pPr>
        <w:pStyle w:val="af"/>
        <w:numPr>
          <w:ilvl w:val="0"/>
          <w:numId w:val="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阪南市長</w:t>
      </w:r>
      <w:bookmarkStart w:id="0" w:name="_GoBack"/>
      <w:bookmarkEnd w:id="0"/>
      <w:r>
        <w:rPr>
          <w:rFonts w:ascii="ＭＳ ゴシック" w:eastAsia="ＭＳ ゴシック" w:hAnsi="ＭＳ ゴシック" w:hint="eastAsia"/>
          <w:color w:val="000000"/>
          <w:kern w:val="0"/>
        </w:rPr>
        <w:t>から認定を受けた日から３０日以内に金融機関又は信用保証協会に対して、保証の申込みを行うことが必要です。</w:t>
      </w:r>
    </w:p>
    <w:p w:rsidR="007E4ED1" w:rsidRDefault="007E4ED1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7E4ED1">
      <w:footerReference w:type="default" r:id="rId7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D7C9B">
      <w:r>
        <w:separator/>
      </w:r>
    </w:p>
  </w:endnote>
  <w:endnote w:type="continuationSeparator" w:id="0">
    <w:p w:rsidR="00000000" w:rsidRDefault="004D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ED1" w:rsidRDefault="007E4ED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D7C9B">
      <w:r>
        <w:separator/>
      </w:r>
    </w:p>
  </w:footnote>
  <w:footnote w:type="continuationSeparator" w:id="0">
    <w:p w:rsidR="00000000" w:rsidRDefault="004D7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0000002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90" w:hanging="440"/>
      </w:p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>
      <w:start w:val="1"/>
      <w:numFmt w:val="decimal"/>
      <w:lvlText w:val="%4."/>
      <w:lvlJc w:val="left"/>
      <w:pPr>
        <w:ind w:left="1970" w:hanging="440"/>
      </w:pPr>
    </w:lvl>
    <w:lvl w:ilvl="4" w:tplc="04090017">
      <w:start w:val="1"/>
      <w:numFmt w:val="aiueoFullWidth"/>
      <w:lvlText w:val="(%5)"/>
      <w:lvlJc w:val="left"/>
      <w:pPr>
        <w:ind w:left="2410" w:hanging="440"/>
      </w:pPr>
    </w:lvl>
    <w:lvl w:ilvl="5" w:tplc="04090011">
      <w:start w:val="1"/>
      <w:numFmt w:val="decimalEnclosedCircle"/>
      <w:lvlText w:val="%6"/>
      <w:lvlJc w:val="left"/>
      <w:pPr>
        <w:ind w:left="2850" w:hanging="440"/>
      </w:pPr>
    </w:lvl>
    <w:lvl w:ilvl="6" w:tplc="0409000F">
      <w:start w:val="1"/>
      <w:numFmt w:val="decimal"/>
      <w:lvlText w:val="%7."/>
      <w:lvlJc w:val="left"/>
      <w:pPr>
        <w:ind w:left="3290" w:hanging="440"/>
      </w:pPr>
    </w:lvl>
    <w:lvl w:ilvl="7" w:tplc="04090017">
      <w:start w:val="1"/>
      <w:numFmt w:val="aiueoFullWidth"/>
      <w:lvlText w:val="(%8)"/>
      <w:lvlJc w:val="left"/>
      <w:pPr>
        <w:ind w:left="3730" w:hanging="440"/>
      </w:pPr>
    </w:lvl>
    <w:lvl w:ilvl="8" w:tplc="0409001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ED1"/>
    <w:rsid w:val="004D7C9B"/>
    <w:rsid w:val="007E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67DB1"/>
  <w15:chartTrackingRefBased/>
  <w15:docId w15:val="{A0A9D33D-3DBB-49B7-B4D0-1020FE22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="Arial" w:eastAsia="ＭＳ ゴシック" w:hAnsi="Arial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annotation reference"/>
    <w:semiHidden/>
    <w:rPr>
      <w:sz w:val="18"/>
    </w:rPr>
  </w:style>
  <w:style w:type="paragraph" w:styleId="ab">
    <w:name w:val="annotation text"/>
    <w:basedOn w:val="a"/>
    <w:link w:val="ac"/>
    <w:semiHidden/>
    <w:pPr>
      <w:jc w:val="left"/>
    </w:pPr>
  </w:style>
  <w:style w:type="paragraph" w:styleId="ad">
    <w:name w:val="annotation subject"/>
    <w:basedOn w:val="ab"/>
    <w:next w:val="ab"/>
    <w:link w:val="ae"/>
    <w:semiHidden/>
    <w:rPr>
      <w:b/>
    </w:rPr>
  </w:style>
  <w:style w:type="character" w:customStyle="1" w:styleId="a6">
    <w:name w:val="ヘッダー (文字)"/>
    <w:link w:val="a5"/>
    <w:rPr>
      <w:kern w:val="2"/>
      <w:sz w:val="21"/>
    </w:rPr>
  </w:style>
  <w:style w:type="character" w:customStyle="1" w:styleId="a8">
    <w:name w:val="フッター (文字)"/>
    <w:link w:val="a7"/>
    <w:rPr>
      <w:kern w:val="2"/>
      <w:sz w:val="21"/>
    </w:rPr>
  </w:style>
  <w:style w:type="paragraph" w:styleId="af">
    <w:name w:val="List Paragraph"/>
    <w:basedOn w:val="a"/>
    <w:qFormat/>
    <w:pPr>
      <w:ind w:leftChars="400" w:left="840"/>
    </w:pPr>
  </w:style>
  <w:style w:type="paragraph" w:styleId="af0">
    <w:name w:val="Date"/>
    <w:basedOn w:val="a"/>
    <w:next w:val="a"/>
    <w:link w:val="af1"/>
  </w:style>
  <w:style w:type="character" w:customStyle="1" w:styleId="af1">
    <w:name w:val="日付 (文字)"/>
    <w:link w:val="af0"/>
    <w:rPr>
      <w:kern w:val="2"/>
      <w:sz w:val="21"/>
    </w:rPr>
  </w:style>
  <w:style w:type="paragraph" w:styleId="af2">
    <w:name w:val="Plain Text"/>
    <w:basedOn w:val="a"/>
    <w:link w:val="af3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3">
    <w:name w:val="書式なし (文字)"/>
    <w:link w:val="af2"/>
    <w:rPr>
      <w:rFonts w:ascii="ＭＳ ゴシック" w:eastAsia="ＭＳ ゴシック" w:hAnsi="ＭＳ ゴシック"/>
      <w:kern w:val="2"/>
    </w:rPr>
  </w:style>
  <w:style w:type="paragraph" w:styleId="af4">
    <w:name w:val="Revision"/>
    <w:rPr>
      <w:kern w:val="2"/>
      <w:sz w:val="21"/>
    </w:rPr>
  </w:style>
  <w:style w:type="character" w:customStyle="1" w:styleId="ac">
    <w:name w:val="コメント文字列 (文字)"/>
    <w:basedOn w:val="a0"/>
    <w:link w:val="ab"/>
    <w:rPr>
      <w:kern w:val="2"/>
      <w:sz w:val="21"/>
    </w:rPr>
  </w:style>
  <w:style w:type="paragraph" w:styleId="af5">
    <w:name w:val="Note Heading"/>
    <w:basedOn w:val="a"/>
    <w:next w:val="a"/>
    <w:link w:val="af6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6">
    <w:name w:val="記 (文字)"/>
    <w:basedOn w:val="a0"/>
    <w:link w:val="af5"/>
    <w:rPr>
      <w:rFonts w:ascii="ＭＳ ゴシック" w:eastAsia="ＭＳ ゴシック" w:hAnsi="ＭＳ ゴシック"/>
      <w:color w:val="000000"/>
      <w:sz w:val="21"/>
    </w:rPr>
  </w:style>
  <w:style w:type="paragraph" w:styleId="af7">
    <w:name w:val="Closing"/>
    <w:basedOn w:val="a"/>
    <w:link w:val="af8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結語 (文字)"/>
    <w:basedOn w:val="a0"/>
    <w:link w:val="af7"/>
    <w:rPr>
      <w:rFonts w:ascii="ＭＳ ゴシック" w:eastAsia="ＭＳ ゴシック" w:hAnsi="ＭＳ ゴシック"/>
      <w:color w:val="000000"/>
      <w:sz w:val="21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kern w:val="2"/>
      <w:sz w:val="21"/>
    </w:rPr>
  </w:style>
  <w:style w:type="paragraph" w:styleId="af9">
    <w:name w:val="TOC Heading"/>
    <w:basedOn w:val="1"/>
    <w:next w:val="a"/>
    <w:qFormat/>
    <w:pPr>
      <w:outlineLvl w:val="9"/>
    </w:pPr>
  </w:style>
  <w:style w:type="character" w:customStyle="1" w:styleId="a4">
    <w:name w:val="吹き出し (文字)"/>
    <w:basedOn w:val="a0"/>
    <w:link w:val="a3"/>
    <w:rPr>
      <w:rFonts w:ascii="Arial" w:eastAsia="ＭＳ ゴシック" w:hAnsi="Arial"/>
      <w:kern w:val="2"/>
      <w:sz w:val="18"/>
    </w:rPr>
  </w:style>
  <w:style w:type="character" w:styleId="afa">
    <w:name w:val="Placeholder Text"/>
    <w:basedOn w:val="a0"/>
    <w:rPr>
      <w:color w:val="808080"/>
    </w:rPr>
  </w:style>
  <w:style w:type="character" w:customStyle="1" w:styleId="ae">
    <w:name w:val="コメント内容 (文字)"/>
    <w:basedOn w:val="ac"/>
    <w:link w:val="ad"/>
    <w:rPr>
      <w:b/>
      <w:kern w:val="2"/>
      <w:sz w:val="21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character" w:customStyle="1" w:styleId="p">
    <w:name w:val="p"/>
    <w:basedOn w:val="a0"/>
  </w:style>
  <w:style w:type="character" w:styleId="afd">
    <w:name w:val="Hyperlink"/>
    <w:basedOn w:val="a0"/>
    <w:rPr>
      <w:color w:val="0000FF" w:themeColor="hyperlink"/>
      <w:u w:val="single"/>
    </w:rPr>
  </w:style>
  <w:style w:type="character" w:customStyle="1" w:styleId="11">
    <w:name w:val="未解決のメンション1"/>
    <w:basedOn w:val="a0"/>
    <w:rPr>
      <w:color w:val="605E5C"/>
      <w:shd w:val="clear" w:color="auto" w:fill="E1DFDD"/>
    </w:rPr>
  </w:style>
  <w:style w:type="table" w:styleId="afe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477</Words>
  <Characters>589</Characters>
  <Application>Microsoft Office Word</Application>
  <DocSecurity>0</DocSecurity>
  <Lines>4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阪南市</cp:lastModifiedBy>
  <cp:revision>1</cp:revision>
  <dcterms:created xsi:type="dcterms:W3CDTF">2026-07-28T04:36:00Z</dcterms:created>
  <dcterms:modified xsi:type="dcterms:W3CDTF">2026-07-28T04:36:00Z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