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b w:val="1"/>
          <w:color w:val="auto"/>
        </w:rPr>
      </w:pPr>
      <w:r>
        <w:rPr>
          <w:rFonts w:hint="eastAsia"/>
          <w:b w:val="1"/>
          <w:color w:val="auto"/>
          <w:bdr w:val="single" w:color="auto" w:sz="4" w:space="0"/>
        </w:rPr>
        <w:t>様式２</w:t>
      </w:r>
    </w:p>
    <w:p>
      <w:pPr>
        <w:pStyle w:val="0"/>
        <w:jc w:val="center"/>
        <w:rPr>
          <w:rFonts w:hint="default"/>
          <w:b w:val="1"/>
          <w:color w:val="auto"/>
        </w:rPr>
      </w:pPr>
      <w:r>
        <w:rPr>
          <w:rFonts w:hint="eastAsia"/>
          <w:b w:val="1"/>
          <w:color w:val="auto"/>
          <w:sz w:val="28"/>
        </w:rPr>
        <w:t>阪南市特産品開発及び生産力強化支援事業　企画提案書</w:t>
      </w:r>
    </w:p>
    <w:p>
      <w:pPr>
        <w:pStyle w:val="0"/>
        <w:jc w:val="center"/>
        <w:rPr>
          <w:rFonts w:hint="default"/>
          <w:color w:val="auto"/>
        </w:rPr>
      </w:pPr>
    </w:p>
    <w:tbl>
      <w:tblPr>
        <w:tblStyle w:val="27"/>
        <w:tblW w:w="9736" w:type="dxa"/>
        <w:tblInd w:w="0" w:type="dxa"/>
        <w:tblLayout w:type="fixed"/>
        <w:tblLook w:firstRow="1" w:lastRow="0" w:firstColumn="1" w:lastColumn="0" w:noHBand="0" w:noVBand="1" w:val="04A0"/>
      </w:tblPr>
      <w:tblGrid>
        <w:gridCol w:w="1555"/>
        <w:gridCol w:w="8181"/>
      </w:tblGrid>
      <w:tr>
        <w:trPr>
          <w:trHeight w:val="473" w:hRule="atLeast"/>
        </w:trPr>
        <w:tc>
          <w:tcPr>
            <w:tcW w:w="1555" w:type="dxa"/>
            <w:vAlign w:val="center"/>
          </w:tcPr>
          <w:p>
            <w:pPr>
              <w:pStyle w:val="0"/>
              <w:jc w:val="center"/>
              <w:rPr>
                <w:rFonts w:hint="eastAsia"/>
                <w:b w:val="1"/>
                <w:color w:val="auto"/>
              </w:rPr>
            </w:pPr>
            <w:r>
              <w:rPr>
                <w:rFonts w:hint="eastAsia"/>
                <w:b w:val="1"/>
                <w:color w:val="auto"/>
              </w:rPr>
              <w:t>事業名称</w:t>
            </w:r>
          </w:p>
        </w:tc>
        <w:tc>
          <w:tcPr>
            <w:tcW w:w="8181" w:type="dxa"/>
            <w:vAlign w:val="top"/>
          </w:tcPr>
          <w:p>
            <w:pPr>
              <w:pStyle w:val="0"/>
              <w:rPr>
                <w:rFonts w:hint="eastAsia"/>
                <w:color w:val="auto"/>
              </w:rPr>
            </w:pPr>
          </w:p>
        </w:tc>
      </w:tr>
    </w:tbl>
    <w:p>
      <w:pPr>
        <w:pStyle w:val="0"/>
        <w:jc w:val="center"/>
        <w:rPr>
          <w:rFonts w:hint="eastAsia"/>
          <w:color w:val="auto"/>
        </w:rPr>
      </w:pPr>
    </w:p>
    <w:p>
      <w:pPr>
        <w:pStyle w:val="0"/>
        <w:jc w:val="left"/>
        <w:rPr>
          <w:rFonts w:hint="default"/>
          <w:b w:val="1"/>
          <w:color w:val="auto"/>
        </w:rPr>
      </w:pPr>
      <w:r>
        <w:rPr>
          <w:rFonts w:hint="eastAsia"/>
          <w:b w:val="1"/>
          <w:color w:val="auto"/>
        </w:rPr>
        <w:t>１．提案者について</w:t>
      </w:r>
    </w:p>
    <w:tbl>
      <w:tblPr>
        <w:tblStyle w:val="27"/>
        <w:tblW w:w="9781" w:type="dxa"/>
        <w:tblInd w:w="108" w:type="dxa"/>
        <w:tblLayout w:type="fixed"/>
        <w:tblLook w:firstRow="1" w:lastRow="0" w:firstColumn="1" w:lastColumn="0" w:noHBand="0" w:noVBand="1" w:val="04A0"/>
      </w:tblPr>
      <w:tblGrid>
        <w:gridCol w:w="9781"/>
      </w:tblGrid>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numPr>
                <w:ilvl w:val="1"/>
                <w:numId w:val="1"/>
              </w:numPr>
              <w:ind w:left="0" w:leftChars="0"/>
              <w:jc w:val="left"/>
              <w:rPr>
                <w:rFonts w:hint="default"/>
                <w:b w:val="1"/>
                <w:color w:val="auto"/>
              </w:rPr>
            </w:pPr>
            <w:r>
              <w:rPr>
                <w:rFonts w:hint="eastAsia"/>
                <w:b w:val="1"/>
                <w:color w:val="auto"/>
              </w:rPr>
              <w:t>①提案者の概要</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【提案者の事業概要を記載ください】</w:t>
            </w: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numPr>
                <w:ilvl w:val="1"/>
                <w:numId w:val="1"/>
              </w:numPr>
              <w:ind w:left="0" w:leftChars="0"/>
              <w:jc w:val="left"/>
              <w:rPr>
                <w:rFonts w:hint="default"/>
                <w:b w:val="1"/>
                <w:color w:val="auto"/>
              </w:rPr>
            </w:pPr>
            <w:r>
              <w:rPr>
                <w:rFonts w:hint="eastAsia"/>
                <w:b w:val="1"/>
                <w:color w:val="auto"/>
              </w:rPr>
              <w:t>②実績について</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【今回の提案事業に係る事業実績や既存取扱商品の実績などについてご記入下さい。】</w:t>
            </w: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tc>
      </w:tr>
    </w:tbl>
    <w:p>
      <w:pPr>
        <w:pStyle w:val="23"/>
        <w:ind w:left="0" w:leftChars="0"/>
        <w:jc w:val="left"/>
        <w:rPr>
          <w:rFonts w:hint="default"/>
          <w:color w:val="auto"/>
        </w:rPr>
      </w:pPr>
    </w:p>
    <w:p>
      <w:pPr>
        <w:pStyle w:val="0"/>
        <w:jc w:val="left"/>
        <w:rPr>
          <w:rFonts w:hint="default"/>
          <w:b w:val="1"/>
          <w:color w:val="auto"/>
        </w:rPr>
      </w:pPr>
      <w:r>
        <w:rPr>
          <w:rFonts w:hint="eastAsia"/>
          <w:b w:val="1"/>
          <w:color w:val="auto"/>
        </w:rPr>
        <w:t>２．提案内容について</w:t>
      </w:r>
    </w:p>
    <w:tbl>
      <w:tblPr>
        <w:tblStyle w:val="27"/>
        <w:tblW w:w="9781" w:type="dxa"/>
        <w:tblInd w:w="108" w:type="dxa"/>
        <w:tblLayout w:type="fixed"/>
        <w:tblLook w:firstRow="1" w:lastRow="0" w:firstColumn="1" w:lastColumn="0" w:noHBand="0" w:noVBand="1" w:val="04A0"/>
      </w:tblPr>
      <w:tblGrid>
        <w:gridCol w:w="9781"/>
      </w:tblGrid>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jc w:val="left"/>
              <w:rPr>
                <w:rFonts w:hint="default"/>
                <w:b w:val="1"/>
                <w:color w:val="auto"/>
              </w:rPr>
            </w:pPr>
            <w:r>
              <w:rPr>
                <w:rFonts w:hint="eastAsia"/>
                <w:b w:val="1"/>
                <w:color w:val="auto"/>
              </w:rPr>
              <w:t>①事業の概要・全体図</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【どのような事業を行うのか、事業の全体像及び補助対象経費の根拠となる施設・設備等との関連性も含めてご記入下さい。】</w:t>
            </w: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ind w:left="0" w:leftChars="0"/>
              <w:jc w:val="left"/>
              <w:rPr>
                <w:rFonts w:hint="default"/>
                <w:b w:val="1"/>
                <w:color w:val="auto"/>
              </w:rPr>
            </w:pPr>
            <w:r>
              <w:rPr>
                <w:rFonts w:hint="eastAsia"/>
                <w:b w:val="1"/>
                <w:color w:val="auto"/>
              </w:rPr>
              <w:t>②創出予定のふるさと産品（返礼品）</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FF0000"/>
              </w:rPr>
            </w:pPr>
            <w:r>
              <w:rPr>
                <w:rFonts w:hint="eastAsia"/>
                <w:color w:val="FF0000"/>
              </w:rPr>
              <w:t>【返礼品名称、内容、品代、加工地・原材料産地などについて、審査内容を踏まえてご記入ください。】</w:t>
            </w:r>
          </w:p>
          <w:p>
            <w:pPr>
              <w:pStyle w:val="23"/>
              <w:ind w:left="0" w:leftChars="0"/>
              <w:jc w:val="left"/>
              <w:rPr>
                <w:rFonts w:hint="default"/>
                <w:color w:val="auto"/>
              </w:rPr>
            </w:pPr>
          </w:p>
          <w:p>
            <w:pPr>
              <w:pStyle w:val="23"/>
              <w:ind w:left="0" w:leftChars="0"/>
              <w:jc w:val="left"/>
              <w:rPr>
                <w:rFonts w:hint="default"/>
                <w:color w:val="auto"/>
              </w:rPr>
            </w:pPr>
          </w:p>
          <w:p>
            <w:pPr>
              <w:pStyle w:val="23"/>
              <w:ind w:left="0" w:leftChars="0"/>
              <w:jc w:val="left"/>
              <w:rPr>
                <w:rFonts w:hint="default"/>
                <w:color w:val="auto"/>
              </w:rPr>
            </w:pPr>
          </w:p>
          <w:p>
            <w:pPr>
              <w:pStyle w:val="0"/>
              <w:ind w:left="0" w:leftChars="0"/>
              <w:jc w:val="left"/>
              <w:rPr>
                <w:rFonts w:hint="default"/>
                <w:color w:val="auto"/>
              </w:rPr>
            </w:pPr>
          </w:p>
          <w:p>
            <w:pPr>
              <w:pStyle w:val="23"/>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jc w:val="left"/>
              <w:rPr>
                <w:rFonts w:hint="default"/>
                <w:b w:val="1"/>
                <w:color w:val="auto"/>
              </w:rPr>
            </w:pPr>
            <w:r>
              <w:rPr>
                <w:rFonts w:hint="eastAsia"/>
                <w:b w:val="1"/>
                <w:color w:val="auto"/>
              </w:rPr>
              <w:t>③事業スケジュール</w:t>
            </w:r>
          </w:p>
        </w:tc>
      </w:tr>
      <w:tr>
        <w:trPr/>
        <w:tc>
          <w:tcPr>
            <w:tcW w:w="9781"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23"/>
              <w:ind w:left="0" w:leftChars="0"/>
              <w:jc w:val="left"/>
              <w:rPr>
                <w:rFonts w:hint="default"/>
                <w:color w:val="auto"/>
              </w:rPr>
            </w:pPr>
            <w:r>
              <w:rPr>
                <w:rFonts w:hint="eastAsia"/>
                <w:color w:val="FF0000"/>
              </w:rPr>
              <w:t>※事業着手は、クラウドファンディングが終了した後、交付決定日以降となります。</w:t>
            </w:r>
          </w:p>
          <w:p>
            <w:pPr>
              <w:pStyle w:val="23"/>
              <w:ind w:left="0" w:leftChars="0"/>
              <w:jc w:val="left"/>
              <w:rPr>
                <w:rFonts w:hint="default"/>
                <w:color w:val="auto"/>
              </w:rPr>
            </w:pPr>
          </w:p>
          <w:tbl>
            <w:tblPr>
              <w:tblStyle w:val="27"/>
              <w:tblW w:w="9269" w:type="dxa"/>
              <w:tblInd w:w="0" w:type="dxa"/>
              <w:tblLayout w:type="fixed"/>
              <w:tblLook w:firstRow="1" w:lastRow="0" w:firstColumn="1" w:lastColumn="0" w:noHBand="0" w:noVBand="1" w:val="04A0"/>
            </w:tblPr>
            <w:tblGrid>
              <w:gridCol w:w="3029"/>
              <w:gridCol w:w="624"/>
              <w:gridCol w:w="624"/>
              <w:gridCol w:w="624"/>
              <w:gridCol w:w="624"/>
              <w:gridCol w:w="624"/>
              <w:gridCol w:w="624"/>
              <w:gridCol w:w="624"/>
              <w:gridCol w:w="624"/>
              <w:gridCol w:w="624"/>
              <w:gridCol w:w="624"/>
            </w:tblGrid>
            <w:tr>
              <w:trPr/>
              <w:tc>
                <w:tcPr>
                  <w:tcW w:w="3029" w:type="dxa"/>
                  <w:vAlign w:val="top"/>
                </w:tcPr>
                <w:p>
                  <w:pPr>
                    <w:pStyle w:val="0"/>
                    <w:autoSpaceDE w:val="0"/>
                    <w:autoSpaceDN w:val="0"/>
                    <w:adjustRightInd w:val="0"/>
                    <w:jc w:val="center"/>
                    <w:rPr>
                      <w:rFonts w:hint="default"/>
                      <w:color w:val="auto"/>
                      <w:sz w:val="16"/>
                    </w:rPr>
                  </w:pPr>
                  <w:r>
                    <w:rPr>
                      <w:rFonts w:hint="eastAsia"/>
                      <w:color w:val="auto"/>
                      <w:sz w:val="16"/>
                    </w:rPr>
                    <w:t>実施項目</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7</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８月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９月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10</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11</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12</w:t>
                  </w:r>
                  <w:r>
                    <w:rPr>
                      <w:rFonts w:hint="eastAsia"/>
                      <w:color w:val="auto"/>
                      <w:sz w:val="16"/>
                    </w:rPr>
                    <w:t>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１月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２月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３月</w:t>
                  </w:r>
                </w:p>
              </w:tc>
              <w:tc>
                <w:tcPr>
                  <w:tcW w:w="624" w:type="dxa"/>
                  <w:vAlign w:val="top"/>
                </w:tcPr>
                <w:p>
                  <w:pPr>
                    <w:pStyle w:val="0"/>
                    <w:autoSpaceDE w:val="0"/>
                    <w:autoSpaceDN w:val="0"/>
                    <w:adjustRightInd w:val="0"/>
                    <w:jc w:val="center"/>
                    <w:rPr>
                      <w:rFonts w:hint="default"/>
                      <w:color w:val="auto"/>
                      <w:sz w:val="16"/>
                    </w:rPr>
                  </w:pPr>
                  <w:r>
                    <w:rPr>
                      <w:rFonts w:hint="eastAsia"/>
                      <w:color w:val="auto"/>
                      <w:sz w:val="16"/>
                    </w:rPr>
                    <w:t>４月</w:t>
                  </w: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r>
                    <w:rPr>
                      <w:rFonts w:hint="default"/>
                      <w:color w:val="auto"/>
                    </w:rPr>
                    <mc:AlternateContent>
                      <mc:Choice Requires="wps">
                        <w:drawing>
                          <wp:anchor distT="0" distB="0" distL="114300" distR="114300" simplePos="0" relativeHeight="2" behindDoc="0" locked="0" layoutInCell="1" hidden="0" allowOverlap="1">
                            <wp:simplePos x="0" y="0"/>
                            <wp:positionH relativeFrom="column">
                              <wp:posOffset>160020</wp:posOffset>
                            </wp:positionH>
                            <wp:positionV relativeFrom="paragraph">
                              <wp:posOffset>122555</wp:posOffset>
                            </wp:positionV>
                            <wp:extent cx="479425" cy="0"/>
                            <wp:effectExtent l="19050" t="71755" r="29210" b="72390"/>
                            <wp:wrapNone/>
                            <wp:docPr id="1026" name="AutoShape 13"/>
                            <a:graphic xmlns:a="http://schemas.openxmlformats.org/drawingml/2006/main">
                              <a:graphicData uri="http://schemas.microsoft.com/office/word/2010/wordprocessingShape">
                                <wps:wsp>
                                  <wps:cNvPr id="1026" name="AutoShape 13"/>
                                  <wps:cNvCnPr/>
                                  <wps:spPr>
                                    <a:xfrm>
                                      <a:off x="0" y="0"/>
                                      <a:ext cx="479425" cy="0"/>
                                    </a:xfrm>
                                    <a:prstGeom prst="straightConnector1">
                                      <a:avLst/>
                                    </a:prstGeom>
                                    <a:noFill/>
                                    <a:ln w="34925">
                                      <a:solidFill>
                                        <a:srgbClr val="FF0000"/>
                                      </a:solidFill>
                                      <a:round/>
                                      <a:headEnd/>
                                      <a:tailEnd type="triangle" w="med" len="med"/>
                                    </a:ln>
                                  </wps:spPr>
                                  <wps:bodyPr/>
                                </wps:wsp>
                              </a:graphicData>
                            </a:graphic>
                          </wp:anchor>
                        </w:drawing>
                      </mc:Choice>
                      <mc:Fallback>
                        <w:pict>
                          <v:shapetype id="_x0000_t32" coordsize="21600,21600" o:spt="32" o:oned="t" path="m,l21600,21600e" filled="f">
                            <v:path arrowok="t" fillok="f" o:connecttype="none"/>
                            <o:lock v:ext="edit" shapetype="t"/>
                          </v:shapetype>
                          <v:shape id="AutoShape 13" style="mso-position-vertical-relative:text;z-index:2;mso-wrap-distance-left:9pt;width:37.75pt;height:0pt;mso-position-horizontal-relative:text;position:absolute;margin-left:12.6pt;margin-top:9.65pt;mso-wrap-distance-bottom:0pt;mso-wrap-distance-right:9pt;mso-wrap-distance-top:0pt;" o:spid="_x0000_s1026" o:allowincell="t" o:allowoverlap="t" filled="f" stroked="t" strokecolor="#ff0000" strokeweight="2.75pt" o:spt="32" type="#_x0000_t32">
                            <v:fill/>
                            <v:stroke filltype="solid" endarrow="block" endarrowwidth="medium" endarrowlength="medium"/>
                            <v:imagedata o:title=""/>
                            <w10:wrap type="none" anchorx="text" anchory="text"/>
                          </v:shape>
                        </w:pict>
                      </mc:Fallback>
                    </mc:AlternateContent>
                  </w: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r>
                    <w:rPr>
                      <w:rFonts w:hint="default"/>
                      <w:color w:val="auto"/>
                    </w:rPr>
                    <mc:AlternateContent>
                      <mc:Choice Requires="wps">
                        <w:drawing>
                          <wp:anchor distT="0" distB="0" distL="114300" distR="114300" simplePos="0" relativeHeight="3" behindDoc="0" locked="0" layoutInCell="1" hidden="0" allowOverlap="1">
                            <wp:simplePos x="0" y="0"/>
                            <wp:positionH relativeFrom="column">
                              <wp:posOffset>177165</wp:posOffset>
                            </wp:positionH>
                            <wp:positionV relativeFrom="paragraph">
                              <wp:posOffset>118745</wp:posOffset>
                            </wp:positionV>
                            <wp:extent cx="479425" cy="0"/>
                            <wp:effectExtent l="19050" t="71755" r="29210" b="72390"/>
                            <wp:wrapNone/>
                            <wp:docPr id="1027" name="AutoShape 15"/>
                            <a:graphic xmlns:a="http://schemas.openxmlformats.org/drawingml/2006/main">
                              <a:graphicData uri="http://schemas.microsoft.com/office/word/2010/wordprocessingShape">
                                <wps:wsp>
                                  <wps:cNvPr id="1027" name="AutoShape 15"/>
                                  <wps:cNvCnPr/>
                                  <wps:spPr>
                                    <a:xfrm>
                                      <a:off x="0" y="0"/>
                                      <a:ext cx="479425" cy="0"/>
                                    </a:xfrm>
                                    <a:prstGeom prst="straightConnector1">
                                      <a:avLst/>
                                    </a:prstGeom>
                                    <a:noFill/>
                                    <a:ln w="34925">
                                      <a:solidFill>
                                        <a:srgbClr val="FF0000"/>
                                      </a:solidFill>
                                      <a:round/>
                                      <a:headEnd/>
                                      <a:tailEnd type="triangle" w="med" len="med"/>
                                    </a:ln>
                                  </wps:spPr>
                                  <wps:bodyPr/>
                                </wps:wsp>
                              </a:graphicData>
                            </a:graphic>
                          </wp:anchor>
                        </w:drawing>
                      </mc:Choice>
                      <mc:Fallback>
                        <w:pict>
                          <v:shapetype id="_x0000_t32" coordsize="21600,21600" o:spt="32" o:oned="t" path="m,l21600,21600e" filled="f">
                            <v:path arrowok="t" fillok="f" o:connecttype="none"/>
                            <o:lock v:ext="edit" shapetype="t"/>
                          </v:shapetype>
                          <v:shape id="AutoShape 15" style="mso-position-vertical-relative:text;z-index:3;mso-wrap-distance-left:9pt;width:37.75pt;height:0pt;mso-position-horizontal-relative:text;position:absolute;margin-left:13.95pt;margin-top:9.35pt;mso-wrap-distance-bottom:0pt;mso-wrap-distance-right:9pt;mso-wrap-distance-top:0pt;" o:spid="_x0000_s1027" o:allowincell="t" o:allowoverlap="t" filled="f" stroked="t" strokecolor="#ff0000" strokeweight="2.75pt" o:spt="32" type="#_x0000_t32">
                            <v:fill/>
                            <v:stroke filltype="solid" endarrow="block" endarrowwidth="medium" endarrowlength="medium"/>
                            <v:imagedata o:title=""/>
                            <w10:wrap type="none" anchorx="text" anchory="text"/>
                          </v:shape>
                        </w:pict>
                      </mc:Fallback>
                    </mc:AlternateContent>
                  </w: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r>
                    <w:rPr>
                      <w:rFonts w:hint="default"/>
                      <w:color w:val="auto"/>
                    </w:rPr>
                    <mc:AlternateContent>
                      <mc:Choice Requires="wps">
                        <w:drawing>
                          <wp:anchor distT="0" distB="0" distL="114300" distR="114300" simplePos="0" relativeHeight="4" behindDoc="0" locked="0" layoutInCell="1" hidden="0" allowOverlap="1">
                            <wp:simplePos x="0" y="0"/>
                            <wp:positionH relativeFrom="column">
                              <wp:posOffset>269875</wp:posOffset>
                            </wp:positionH>
                            <wp:positionV relativeFrom="paragraph">
                              <wp:posOffset>111125</wp:posOffset>
                            </wp:positionV>
                            <wp:extent cx="479425" cy="0"/>
                            <wp:effectExtent l="19050" t="71755" r="29210" b="72390"/>
                            <wp:wrapNone/>
                            <wp:docPr id="1028" name="AutoShape 16"/>
                            <a:graphic xmlns:a="http://schemas.openxmlformats.org/drawingml/2006/main">
                              <a:graphicData uri="http://schemas.microsoft.com/office/word/2010/wordprocessingShape">
                                <wps:wsp>
                                  <wps:cNvPr id="1028" name="AutoShape 16"/>
                                  <wps:cNvCnPr/>
                                  <wps:spPr>
                                    <a:xfrm>
                                      <a:off x="0" y="0"/>
                                      <a:ext cx="479425" cy="0"/>
                                    </a:xfrm>
                                    <a:prstGeom prst="straightConnector1">
                                      <a:avLst/>
                                    </a:prstGeom>
                                    <a:noFill/>
                                    <a:ln w="34925">
                                      <a:solidFill>
                                        <a:srgbClr val="FF0000"/>
                                      </a:solidFill>
                                      <a:round/>
                                      <a:headEnd/>
                                      <a:tailEnd type="triangle" w="med" len="med"/>
                                    </a:ln>
                                  </wps:spPr>
                                  <wps:bodyPr/>
                                </wps:wsp>
                              </a:graphicData>
                            </a:graphic>
                          </wp:anchor>
                        </w:drawing>
                      </mc:Choice>
                      <mc:Fallback>
                        <w:pict>
                          <v:shapetype id="_x0000_t32" coordsize="21600,21600" o:spt="32" o:oned="t" path="m,l21600,21600e" filled="f">
                            <v:path arrowok="t" fillok="f" o:connecttype="none"/>
                            <o:lock v:ext="edit" shapetype="t"/>
                          </v:shapetype>
                          <v:shape id="AutoShape 16" style="mso-position-vertical-relative:text;z-index:4;mso-wrap-distance-left:9pt;width:37.75pt;height:0pt;mso-position-horizontal-relative:text;position:absolute;margin-left:21.25pt;margin-top:8.75pt;mso-wrap-distance-bottom:0pt;mso-wrap-distance-right:9pt;mso-wrap-distance-top:0pt;" o:spid="_x0000_s1028" o:allowincell="t" o:allowoverlap="t" filled="f" stroked="t" strokecolor="#ff0000" strokeweight="2.75pt" o:spt="32" type="#_x0000_t32">
                            <v:fill/>
                            <v:stroke filltype="solid" endarrow="block" endarrowwidth="medium" endarrowlength="medium"/>
                            <v:imagedata o:title=""/>
                            <w10:wrap type="none" anchorx="text" anchory="text"/>
                          </v:shape>
                        </w:pict>
                      </mc:Fallback>
                    </mc:AlternateContent>
                  </w: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r>
              <w:trPr/>
              <w:tc>
                <w:tcPr>
                  <w:tcW w:w="3029"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r>
                    <w:rPr>
                      <w:rFonts w:hint="default"/>
                      <w:color w:val="auto"/>
                    </w:rPr>
                    <mc:AlternateContent>
                      <mc:Choice Requires="wps">
                        <w:drawing>
                          <wp:anchor distT="0" distB="0" distL="114300" distR="114300" simplePos="0" relativeHeight="5" behindDoc="0" locked="0" layoutInCell="1" hidden="0" allowOverlap="1">
                            <wp:simplePos x="0" y="0"/>
                            <wp:positionH relativeFrom="column">
                              <wp:posOffset>164465</wp:posOffset>
                            </wp:positionH>
                            <wp:positionV relativeFrom="paragraph">
                              <wp:posOffset>120015</wp:posOffset>
                            </wp:positionV>
                            <wp:extent cx="479425" cy="0"/>
                            <wp:effectExtent l="19050" t="71755" r="29210" b="72390"/>
                            <wp:wrapNone/>
                            <wp:docPr id="1029" name="AutoShape 18"/>
                            <a:graphic xmlns:a="http://schemas.openxmlformats.org/drawingml/2006/main">
                              <a:graphicData uri="http://schemas.microsoft.com/office/word/2010/wordprocessingShape">
                                <wps:wsp>
                                  <wps:cNvPr id="1029" name="AutoShape 18"/>
                                  <wps:cNvCnPr/>
                                  <wps:spPr>
                                    <a:xfrm>
                                      <a:off x="0" y="0"/>
                                      <a:ext cx="479425" cy="0"/>
                                    </a:xfrm>
                                    <a:prstGeom prst="straightConnector1">
                                      <a:avLst/>
                                    </a:prstGeom>
                                    <a:noFill/>
                                    <a:ln w="34925">
                                      <a:solidFill>
                                        <a:srgbClr val="FF0000"/>
                                      </a:solidFill>
                                      <a:round/>
                                      <a:headEnd/>
                                      <a:tailEnd type="triangle" w="med" len="med"/>
                                    </a:ln>
                                  </wps:spPr>
                                  <wps:bodyPr/>
                                </wps:wsp>
                              </a:graphicData>
                            </a:graphic>
                          </wp:anchor>
                        </w:drawing>
                      </mc:Choice>
                      <mc:Fallback>
                        <w:pict>
                          <v:shapetype id="_x0000_t32" coordsize="21600,21600" o:spt="32" o:oned="t" path="m,l21600,21600e" filled="f">
                            <v:path arrowok="t" fillok="f" o:connecttype="none"/>
                            <o:lock v:ext="edit" shapetype="t"/>
                          </v:shapetype>
                          <v:shape id="AutoShape 18" style="mso-position-vertical-relative:text;z-index:5;mso-wrap-distance-left:9pt;width:37.75pt;height:0pt;mso-position-horizontal-relative:text;position:absolute;margin-left:12.95pt;margin-top:9.44pt;mso-wrap-distance-bottom:0pt;mso-wrap-distance-right:9pt;mso-wrap-distance-top:0pt;" o:spid="_x0000_s1029" o:allowincell="t" o:allowoverlap="t" filled="f" stroked="t" strokecolor="#ff0000" strokeweight="2.75pt" o:spt="32" type="#_x0000_t32">
                            <v:fill/>
                            <v:stroke filltype="solid" endarrow="block" endarrowwidth="medium" endarrowlength="medium"/>
                            <v:imagedata o:title=""/>
                            <w10:wrap type="none" anchorx="text" anchory="text"/>
                          </v:shape>
                        </w:pict>
                      </mc:Fallback>
                    </mc:AlternateContent>
                  </w: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c>
                <w:tcPr>
                  <w:tcW w:w="624" w:type="dxa"/>
                  <w:vAlign w:val="top"/>
                </w:tcPr>
                <w:p>
                  <w:pPr>
                    <w:pStyle w:val="0"/>
                    <w:autoSpaceDE w:val="0"/>
                    <w:autoSpaceDN w:val="0"/>
                    <w:adjustRightInd w:val="0"/>
                    <w:jc w:val="left"/>
                    <w:rPr>
                      <w:rFonts w:hint="default"/>
                      <w:color w:val="auto"/>
                    </w:rPr>
                  </w:pPr>
                </w:p>
              </w:tc>
            </w:tr>
          </w:tbl>
          <w:p>
            <w:pPr>
              <w:pStyle w:val="23"/>
              <w:ind w:left="0" w:leftChars="0"/>
              <w:jc w:val="left"/>
              <w:rPr>
                <w:rFonts w:hint="default"/>
                <w:color w:val="auto"/>
              </w:rPr>
            </w:pPr>
          </w:p>
          <w:p>
            <w:pPr>
              <w:pStyle w:val="23"/>
              <w:ind w:left="0" w:leftChars="0"/>
              <w:jc w:val="left"/>
              <w:rPr>
                <w:rFonts w:hint="default"/>
                <w:color w:val="auto"/>
              </w:rPr>
            </w:pPr>
          </w:p>
        </w:tc>
      </w:tr>
      <w:tr>
        <w:trPr/>
        <w:tc>
          <w:tcPr>
            <w:tcW w:w="9781"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23"/>
              <w:numPr>
                <w:ilvl w:val="1"/>
                <w:numId w:val="1"/>
              </w:numPr>
              <w:ind w:left="0" w:leftChars="0"/>
              <w:jc w:val="left"/>
              <w:rPr>
                <w:rFonts w:hint="default"/>
                <w:b w:val="1"/>
                <w:color w:val="auto"/>
              </w:rPr>
            </w:pPr>
            <w:r>
              <w:rPr>
                <w:rFonts w:hint="eastAsia"/>
                <w:b w:val="1"/>
                <w:color w:val="auto"/>
              </w:rPr>
              <w:t>④事業に関する法律、規制について</w:t>
            </w:r>
          </w:p>
        </w:tc>
      </w:tr>
      <w:tr>
        <w:trPr/>
        <w:tc>
          <w:tcPr>
            <w:tcW w:w="9781" w:type="dxa"/>
            <w:tcBorders>
              <w:top w:val="dashed" w:color="auto" w:sz="4" w:space="0"/>
              <w:left w:val="single" w:color="auto" w:sz="4" w:space="0"/>
              <w:bottom w:val="single" w:color="auto" w:sz="4" w:space="0"/>
              <w:right w:val="single" w:color="auto" w:sz="4" w:space="0"/>
              <w:tl2br w:val="nil"/>
              <w:tr2bl w:val="nil"/>
            </w:tcBorders>
            <w:vAlign w:val="top"/>
          </w:tcPr>
          <w:p>
            <w:pPr>
              <w:pStyle w:val="23"/>
              <w:ind w:left="0" w:leftChars="0"/>
              <w:jc w:val="left"/>
              <w:rPr>
                <w:rFonts w:hint="default"/>
                <w:color w:val="FF0000"/>
              </w:rPr>
            </w:pPr>
            <w:r>
              <w:rPr>
                <w:rFonts w:hint="eastAsia"/>
                <w:color w:val="FF0000"/>
              </w:rPr>
              <w:t>【事業実施に際して必要な許認可の申請・取得状況などについてご記入ください。】</w:t>
            </w:r>
          </w:p>
          <w:p>
            <w:pPr>
              <w:pStyle w:val="23"/>
              <w:ind w:left="0" w:leftChars="0"/>
              <w:jc w:val="left"/>
              <w:rPr>
                <w:rFonts w:hint="default"/>
                <w:color w:val="FF0000"/>
              </w:rPr>
            </w:pPr>
            <w:r>
              <w:rPr>
                <w:rFonts w:hint="eastAsia"/>
                <w:color w:val="FF0000"/>
              </w:rPr>
              <w:t>※必要な許認可等の判断を市として行うものではございませんので、事業者の責により各種法令等を遵守したうえで、事業は実施してください。</w:t>
            </w:r>
          </w:p>
          <w:tbl>
            <w:tblPr>
              <w:tblStyle w:val="28"/>
              <w:tblW w:w="0" w:type="auto"/>
              <w:tblInd w:w="0" w:type="dxa"/>
              <w:tblLayout w:type="fixed"/>
              <w:tblLook w:firstRow="1" w:lastRow="0" w:firstColumn="1" w:lastColumn="0" w:noHBand="0" w:noVBand="1" w:val="04A0"/>
            </w:tblPr>
            <w:tblGrid>
              <w:gridCol w:w="2529"/>
              <w:gridCol w:w="6871"/>
            </w:tblGrid>
            <w:tr>
              <w:trPr/>
              <w:tc>
                <w:tcPr>
                  <w:tcW w:w="2529" w:type="dxa"/>
                  <w:vAlign w:val="top"/>
                </w:tcPr>
                <w:p>
                  <w:pPr>
                    <w:pStyle w:val="0"/>
                    <w:jc w:val="center"/>
                    <w:rPr>
                      <w:rFonts w:hint="eastAsia"/>
                    </w:rPr>
                  </w:pPr>
                  <w:r>
                    <w:rPr>
                      <w:rFonts w:hint="eastAsia"/>
                    </w:rPr>
                    <w:t>許認可</w:t>
                  </w:r>
                </w:p>
              </w:tc>
              <w:tc>
                <w:tcPr>
                  <w:tcW w:w="6871" w:type="dxa"/>
                  <w:vAlign w:val="top"/>
                </w:tcPr>
                <w:p>
                  <w:pPr>
                    <w:pStyle w:val="0"/>
                    <w:rPr>
                      <w:rFonts w:hint="eastAsia"/>
                    </w:rPr>
                  </w:pPr>
                  <w:r>
                    <w:rPr>
                      <w:rFonts w:hint="eastAsia"/>
                    </w:rPr>
                    <w:t>□必要　　　　　□不要</w:t>
                  </w:r>
                </w:p>
              </w:tc>
            </w:tr>
            <w:tr>
              <w:trPr/>
              <w:tc>
                <w:tcPr>
                  <w:tcW w:w="2529" w:type="dxa"/>
                  <w:vAlign w:val="top"/>
                </w:tcPr>
                <w:p>
                  <w:pPr>
                    <w:pStyle w:val="0"/>
                    <w:jc w:val="center"/>
                    <w:rPr>
                      <w:rFonts w:hint="eastAsia"/>
                    </w:rPr>
                  </w:pPr>
                  <w:r>
                    <w:rPr>
                      <w:rFonts w:hint="eastAsia"/>
                    </w:rPr>
                    <w:t>種類</w:t>
                  </w:r>
                </w:p>
              </w:tc>
              <w:tc>
                <w:tcPr>
                  <w:tcW w:w="6871" w:type="dxa"/>
                  <w:vAlign w:val="top"/>
                </w:tcPr>
                <w:p>
                  <w:pPr>
                    <w:pStyle w:val="0"/>
                    <w:rPr>
                      <w:rFonts w:hint="eastAsia"/>
                    </w:rPr>
                  </w:pPr>
                </w:p>
              </w:tc>
            </w:tr>
            <w:tr>
              <w:trPr/>
              <w:tc>
                <w:tcPr>
                  <w:tcW w:w="2529" w:type="dxa"/>
                  <w:vAlign w:val="top"/>
                </w:tcPr>
                <w:p>
                  <w:pPr>
                    <w:pStyle w:val="0"/>
                    <w:jc w:val="center"/>
                    <w:rPr>
                      <w:rFonts w:hint="eastAsia"/>
                    </w:rPr>
                  </w:pPr>
                  <w:r>
                    <w:rPr>
                      <w:rFonts w:hint="eastAsia"/>
                    </w:rPr>
                    <w:t>取得状況</w:t>
                  </w:r>
                </w:p>
              </w:tc>
              <w:tc>
                <w:tcPr>
                  <w:tcW w:w="6871" w:type="dxa"/>
                  <w:vAlign w:val="top"/>
                </w:tcPr>
                <w:p>
                  <w:pPr>
                    <w:pStyle w:val="0"/>
                    <w:rPr>
                      <w:rFonts w:hint="eastAsia"/>
                    </w:rPr>
                  </w:pPr>
                  <w:r>
                    <w:rPr>
                      <w:rFonts w:hint="eastAsia"/>
                    </w:rPr>
                    <w:t>□申請予定　　　□申請中　　　□取得済</w:t>
                  </w:r>
                </w:p>
              </w:tc>
            </w:tr>
          </w:tbl>
          <w:p>
            <w:pPr>
              <w:pStyle w:val="23"/>
              <w:ind w:left="0" w:leftChars="0"/>
              <w:jc w:val="left"/>
              <w:rPr>
                <w:rFonts w:hint="default"/>
                <w:color w:val="auto"/>
              </w:rPr>
            </w:pPr>
          </w:p>
          <w:p>
            <w:pPr>
              <w:pStyle w:val="23"/>
              <w:ind w:left="0" w:leftChars="0"/>
              <w:jc w:val="left"/>
              <w:rPr>
                <w:rFonts w:hint="default"/>
                <w:color w:val="auto"/>
              </w:rPr>
            </w:pPr>
          </w:p>
          <w:p>
            <w:pPr>
              <w:pStyle w:val="0"/>
              <w:ind w:left="0" w:leftChars="0"/>
              <w:jc w:val="left"/>
              <w:rPr>
                <w:rFonts w:hint="default"/>
                <w:color w:val="auto"/>
              </w:rPr>
            </w:pPr>
          </w:p>
        </w:tc>
      </w:tr>
    </w:tbl>
    <w:p>
      <w:pPr>
        <w:pStyle w:val="23"/>
        <w:ind w:left="0" w:leftChars="0"/>
        <w:jc w:val="left"/>
        <w:rPr>
          <w:rFonts w:hint="default"/>
          <w:color w:val="auto"/>
        </w:rPr>
      </w:pPr>
    </w:p>
    <w:p>
      <w:pPr>
        <w:pStyle w:val="0"/>
        <w:rPr>
          <w:rFonts w:hint="default"/>
          <w:color w:val="auto"/>
        </w:rPr>
      </w:pPr>
      <w:bookmarkStart w:id="0" w:name="_GoBack"/>
      <w:bookmarkEnd w:id="0"/>
    </w:p>
    <w:sectPr>
      <w:pgSz w:w="11906" w:h="16838"/>
      <w:pgMar w:top="993" w:right="1080" w:bottom="993" w:left="1080" w:header="851" w:footer="227"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w:panose1 w:val="00000000000000000000"/>
    <w:charset w:val="80"/>
    <w:family w:val="swiss"/>
    <w:notTrueType/>
    <w:pitch w:val="fixed"/>
    <w:sig w:usb0="00000000" w:usb1="00000000" w:usb2="00000000" w:usb3="00000000" w:csb0="00020000" w:csb1="00000000"/>
  </w:font>
  <w:font w:name="HGSｺﾞｼｯｸM">
    <w:panose1 w:val="00000000000000000000"/>
    <w:charset w:val="80"/>
    <w:family w:val="moder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HGSｺﾞｼｯｸM">
    <w:panose1 w:val="00000800000000000000"/>
    <w:charset w:val="80"/>
    <w:family w:val="moder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E40C3EE8"/>
    <w:lvl w:ilvl="0" w:tplc="FE8612E6">
      <w:start w:val="1"/>
      <w:numFmt w:val="decimalFullWidth"/>
      <w:lvlText w:val="%1．"/>
      <w:lvlJc w:val="left"/>
      <w:pPr>
        <w:ind w:left="440" w:hanging="440"/>
      </w:pPr>
      <w:rPr>
        <w:rFonts w:hint="default"/>
      </w:rPr>
    </w:lvl>
    <w:lvl w:ilvl="1" w:tplc="A516A942">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defaultTableStyle w:val="28"/>
  <w:drawingGridHorizontalSpacing w:val="1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o:rules v:ext="edit">
        <o:r id="V:Rule2" type="connector" idref="#_x0000_s1026">
          <o:proxy start="" idref="#_x0000_s0" connectloc="-1"/>
          <o:proxy end="" idref="#_x0000_s0" connectloc="-1"/>
        </o:r>
        <o:r id="V:Rule4" type="connector" idref="#_x0000_s1028">
          <o:proxy start="" idref="#_x0000_s0" connectloc="-1"/>
          <o:proxy end="" idref="#_x0000_s0" connectloc="-1"/>
        </o:r>
        <o:r id="V:Rule6" type="connector" idref="#_x0000_s1027">
          <o:proxy start="" idref="#_x0000_s0" connectloc="-1"/>
          <o:proxy end="" idref="#_x0000_s0" connectloc="-1"/>
        </o:r>
        <o:r id="V:Rule8" type="connector" idref="#_x0000_s1029">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HGSｺﾞｼｯｸM" w:hAnsi="HGSｺﾞｼｯｸM" w:eastAsia="HGSｺﾞｼｯｸM"/>
        <w:color w:val="000000"/>
        <w:sz w:val="22"/>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basedOn w:val="10"/>
    <w:next w:val="15"/>
    <w:link w:val="0"/>
    <w:uiPriority w:val="0"/>
    <w:rPr>
      <w:color w:val="0000FF" w:themeColor="hyperlink"/>
      <w:u w:val="single" w:color="auto"/>
    </w:rPr>
  </w:style>
  <w:style w:type="paragraph" w:styleId="16">
    <w:name w:val="Date"/>
    <w:basedOn w:val="0"/>
    <w:next w:val="0"/>
    <w:link w:val="17"/>
    <w:uiPriority w:val="0"/>
  </w:style>
  <w:style w:type="character" w:styleId="17" w:customStyle="1">
    <w:name w:val="日付 (文字)"/>
    <w:basedOn w:val="10"/>
    <w:next w:val="17"/>
    <w:link w:val="16"/>
    <w:uiPriority w:val="0"/>
  </w:style>
  <w:style w:type="paragraph" w:styleId="18" w:customStyle="1">
    <w:name w:val="Default"/>
    <w:next w:val="18"/>
    <w:link w:val="0"/>
    <w:uiPriority w:val="0"/>
    <w:pPr>
      <w:widowControl w:val="0"/>
      <w:autoSpaceDE w:val="0"/>
      <w:autoSpaceDN w:val="0"/>
      <w:adjustRightInd w:val="0"/>
    </w:pPr>
    <w:rPr>
      <w:rFonts w:ascii="ＭＳ 明朝" w:hAnsi="ＭＳ 明朝" w:eastAsia="ＭＳ 明朝"/>
      <w:sz w:val="24"/>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basedOn w:val="10"/>
    <w:next w:val="20"/>
    <w:link w:val="19"/>
    <w:uiPriority w:val="0"/>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style>
  <w:style w:type="paragraph" w:styleId="23">
    <w:name w:val="List Paragraph"/>
    <w:basedOn w:val="0"/>
    <w:next w:val="23"/>
    <w:link w:val="0"/>
    <w:uiPriority w:val="0"/>
    <w:qFormat/>
    <w:pPr>
      <w:ind w:left="840" w:leftChars="400"/>
    </w:pPr>
  </w:style>
  <w:style w:type="paragraph" w:styleId="24">
    <w:name w:val="Normal (Web)"/>
    <w:basedOn w:val="0"/>
    <w:next w:val="24"/>
    <w:link w:val="0"/>
    <w:uiPriority w:val="0"/>
    <w:pPr>
      <w:widowControl w:val="1"/>
      <w:spacing w:before="100" w:beforeLines="0" w:beforeAutospacing="1" w:after="100" w:afterLines="0" w:afterAutospacing="1"/>
      <w:jc w:val="left"/>
    </w:pPr>
    <w:rPr>
      <w:rFonts w:ascii="ＭＳ Ｐゴシック" w:hAnsi="ＭＳ Ｐゴシック" w:eastAsia="ＭＳ Ｐゴシック"/>
      <w:color w:val="auto"/>
      <w:sz w:val="24"/>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8" w:customStyle="1">
    <w:name w:val="表（シンプル 1）"/>
    <w:basedOn w:val="11"/>
    <w:next w:val="2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43</TotalTime>
  <Pages>2</Pages>
  <Words>4</Words>
  <Characters>472</Characters>
  <Application>JUST Note</Application>
  <Lines>114</Lines>
  <Paragraphs>34</Paragraphs>
  <CharactersWithSpaces>484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Administrator</cp:lastModifiedBy>
  <cp:lastPrinted>2022-06-17T05:29:00Z</cp:lastPrinted>
  <dcterms:created xsi:type="dcterms:W3CDTF">2022-06-17T03:47:00Z</dcterms:created>
  <dcterms:modified xsi:type="dcterms:W3CDTF">2025-11-10T11:56:27Z</dcterms:modified>
  <cp:revision>7</cp:revision>
</cp:coreProperties>
</file>