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260"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CE1446" w:rsidRPr="00855E18" w:rsidTr="00CE1446">
        <w:trPr>
          <w:trHeight w:val="400"/>
        </w:trPr>
        <w:tc>
          <w:tcPr>
            <w:tcW w:w="3260" w:type="dxa"/>
            <w:tcBorders>
              <w:bottom w:val="single" w:sz="4" w:space="0" w:color="auto"/>
            </w:tcBorders>
          </w:tcPr>
          <w:p w:rsidR="00CE1446" w:rsidRPr="00855E18" w:rsidRDefault="00CE1446" w:rsidP="009C3AB7">
            <w:pPr>
              <w:suppressAutoHyphens/>
              <w:kinsoku w:val="0"/>
              <w:autoSpaceDE w:val="0"/>
              <w:autoSpaceDN w:val="0"/>
              <w:spacing w:line="366" w:lineRule="atLeast"/>
              <w:jc w:val="center"/>
              <w:rPr>
                <w:rFonts w:ascii="ＭＳ ゴシック" w:hAnsi="ＭＳ ゴシック"/>
              </w:rPr>
            </w:pPr>
            <w:r w:rsidRPr="00855E18">
              <w:rPr>
                <w:rFonts w:ascii="ＭＳ ゴシック" w:eastAsia="ＭＳ ゴシック" w:hAnsi="ＭＳ ゴシック" w:hint="eastAsia"/>
              </w:rPr>
              <w:t>認定権者記載欄</w:t>
            </w:r>
          </w:p>
        </w:tc>
      </w:tr>
      <w:tr w:rsidR="00CE1446" w:rsidRPr="00855E18" w:rsidTr="00CE1446">
        <w:trPr>
          <w:trHeight w:val="273"/>
        </w:trPr>
        <w:tc>
          <w:tcPr>
            <w:tcW w:w="3260" w:type="dxa"/>
            <w:tcBorders>
              <w:top w:val="single" w:sz="4" w:space="0" w:color="auto"/>
            </w:tcBorders>
          </w:tcPr>
          <w:p w:rsidR="00CE1446" w:rsidRPr="00855E18" w:rsidRDefault="00CE1446" w:rsidP="009C3AB7">
            <w:pPr>
              <w:suppressAutoHyphens/>
              <w:kinsoku w:val="0"/>
              <w:wordWrap w:val="0"/>
              <w:autoSpaceDE w:val="0"/>
              <w:autoSpaceDN w:val="0"/>
              <w:spacing w:line="366" w:lineRule="atLeast"/>
              <w:jc w:val="left"/>
              <w:rPr>
                <w:rFonts w:ascii="ＭＳ ゴシック" w:hAnsi="ＭＳ ゴシック"/>
              </w:rPr>
            </w:pPr>
          </w:p>
        </w:tc>
      </w:tr>
    </w:tbl>
    <w:p w:rsidR="00CE1446" w:rsidRPr="00C35FF6" w:rsidRDefault="00CE1446" w:rsidP="00CE1446">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918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4"/>
      </w:tblGrid>
      <w:tr w:rsidR="00CE1446" w:rsidRPr="00855E18" w:rsidTr="00CE1446">
        <w:tc>
          <w:tcPr>
            <w:tcW w:w="9184" w:type="dxa"/>
            <w:tcBorders>
              <w:top w:val="single" w:sz="4" w:space="0" w:color="000000"/>
              <w:left w:val="single" w:sz="4" w:space="0" w:color="000000"/>
              <w:bottom w:val="single" w:sz="4" w:space="0" w:color="000000"/>
              <w:right w:val="single" w:sz="4" w:space="0" w:color="000000"/>
            </w:tcBorders>
          </w:tcPr>
          <w:p w:rsidR="00CE1446" w:rsidRPr="00855E18" w:rsidRDefault="00CE1446" w:rsidP="009C3AB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E1446" w:rsidRPr="00855E18" w:rsidRDefault="00CE1446" w:rsidP="009C3AB7">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D006CF">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CE1446" w:rsidRPr="00855E18" w:rsidRDefault="00CE1446" w:rsidP="009C3AB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E1446" w:rsidRPr="00855E18" w:rsidRDefault="00CE1446" w:rsidP="00CE1446">
            <w:pPr>
              <w:suppressAutoHyphens/>
              <w:kinsoku w:val="0"/>
              <w:wordWrap w:val="0"/>
              <w:overflowPunct w:val="0"/>
              <w:autoSpaceDE w:val="0"/>
              <w:autoSpaceDN w:val="0"/>
              <w:adjustRightInd w:val="0"/>
              <w:spacing w:line="240" w:lineRule="exact"/>
              <w:ind w:rightChars="120" w:right="23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934E2">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E1446" w:rsidRPr="00855E18" w:rsidRDefault="00CE1446" w:rsidP="009C3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阪南市長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CE1446" w:rsidRPr="00855E18" w:rsidRDefault="00CE1446" w:rsidP="009C3AB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E1446" w:rsidRPr="00855E18" w:rsidRDefault="00CE1446" w:rsidP="009C3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E1446" w:rsidRPr="00855E18" w:rsidRDefault="00CE1446" w:rsidP="00CE1446">
            <w:pPr>
              <w:suppressAutoHyphens/>
              <w:kinsoku w:val="0"/>
              <w:wordWrap w:val="0"/>
              <w:overflowPunct w:val="0"/>
              <w:autoSpaceDE w:val="0"/>
              <w:autoSpaceDN w:val="0"/>
              <w:adjustRightInd w:val="0"/>
              <w:spacing w:line="240" w:lineRule="exact"/>
              <w:ind w:rightChars="417" w:right="80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E1446" w:rsidRDefault="00CE1446" w:rsidP="00CE1446">
            <w:pPr>
              <w:suppressAutoHyphens/>
              <w:kinsoku w:val="0"/>
              <w:wordWrap w:val="0"/>
              <w:overflowPunct w:val="0"/>
              <w:autoSpaceDE w:val="0"/>
              <w:autoSpaceDN w:val="0"/>
              <w:adjustRightInd w:val="0"/>
              <w:spacing w:line="240" w:lineRule="exact"/>
              <w:ind w:rightChars="417" w:right="800"/>
              <w:jc w:val="righ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CE1446" w:rsidRPr="00855E18" w:rsidRDefault="00CE1446" w:rsidP="00CE1446">
            <w:pPr>
              <w:suppressAutoHyphens/>
              <w:kinsoku w:val="0"/>
              <w:overflowPunct w:val="0"/>
              <w:autoSpaceDE w:val="0"/>
              <w:autoSpaceDN w:val="0"/>
              <w:adjustRightInd w:val="0"/>
              <w:spacing w:line="240" w:lineRule="exact"/>
              <w:ind w:rightChars="417" w:right="80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E1446" w:rsidRPr="00855E18" w:rsidRDefault="00CE1446" w:rsidP="009C3AB7">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CE1446" w:rsidRPr="00855E18" w:rsidRDefault="00CE1446" w:rsidP="00CE1446">
            <w:pPr>
              <w:suppressAutoHyphens/>
              <w:kinsoku w:val="0"/>
              <w:wordWrap w:val="0"/>
              <w:overflowPunct w:val="0"/>
              <w:autoSpaceDE w:val="0"/>
              <w:autoSpaceDN w:val="0"/>
              <w:adjustRightInd w:val="0"/>
              <w:spacing w:line="240" w:lineRule="exact"/>
              <w:ind w:rightChars="232" w:right="44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D006CF" w:rsidRPr="00D006CF">
              <w:rPr>
                <w:rFonts w:ascii="ＭＳ ゴシック" w:eastAsia="ＭＳ ゴシック" w:hAnsi="ＭＳ ゴシック" w:cs="ＭＳ ゴシック" w:hint="eastAsia"/>
                <w:color w:val="000000"/>
                <w:kern w:val="0"/>
                <w:szCs w:val="21"/>
                <w:u w:val="single"/>
              </w:rPr>
              <w:t xml:space="preserve">　　　　</w:t>
            </w:r>
            <w:r w:rsidR="00D006CF">
              <w:rPr>
                <w:rFonts w:ascii="ＭＳ ゴシック" w:eastAsia="ＭＳ ゴシック" w:hAnsi="ＭＳ ゴシック" w:cs="ＭＳ ゴシック" w:hint="eastAsia"/>
                <w:color w:val="000000"/>
                <w:kern w:val="0"/>
                <w:szCs w:val="21"/>
                <w:u w:val="single"/>
              </w:rPr>
              <w:t xml:space="preserve">　</w:t>
            </w:r>
            <w:r w:rsidRPr="00D006CF">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D006CF">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CE1446" w:rsidRPr="00855E18" w:rsidRDefault="00CE1446" w:rsidP="009C3AB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E1446" w:rsidRPr="00855E18" w:rsidRDefault="00CE1446" w:rsidP="009C3AB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CE1446" w:rsidRPr="00D006CF" w:rsidRDefault="00D006CF" w:rsidP="00D006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w:t>
            </w:r>
            <w:r w:rsidR="00CE1446" w:rsidRPr="00D006CF">
              <w:rPr>
                <w:rFonts w:ascii="ＭＳ ゴシック" w:eastAsia="ＭＳ ゴシック" w:hAnsi="ＭＳ ゴシック" w:cs="ＭＳ ゴシック" w:hint="eastAsia"/>
                <w:color w:val="000000"/>
                <w:kern w:val="0"/>
                <w:szCs w:val="21"/>
              </w:rPr>
              <w:t>油等の仕入単価の上昇（注３）</w:t>
            </w:r>
          </w:p>
          <w:p w:rsidR="00CE1446" w:rsidRPr="00855E18" w:rsidRDefault="00CE1446" w:rsidP="009C3AB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006CF">
              <w:rPr>
                <w:rFonts w:ascii="ＭＳ ゴシック" w:eastAsia="ＭＳ ゴシック" w:hAnsi="ＭＳ ゴシック" w:cs="ＭＳ ゴシック" w:hint="eastAsia"/>
                <w:color w:val="000000"/>
                <w:kern w:val="0"/>
                <w:szCs w:val="21"/>
              </w:rPr>
              <w:t xml:space="preserve">　　  主</w:t>
            </w:r>
            <w:r w:rsidRPr="001D1350">
              <w:rPr>
                <w:rFonts w:ascii="ＭＳ ゴシック" w:eastAsia="ＭＳ ゴシック" w:hAnsi="ＭＳ ゴシック" w:cs="ＭＳ ゴシック" w:hint="eastAsia"/>
                <w:color w:val="000000"/>
                <w:kern w:val="0"/>
                <w:szCs w:val="21"/>
                <w:u w:val="single"/>
              </w:rPr>
              <w:t>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sidR="00D006CF">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CE1446" w:rsidRPr="00855E18" w:rsidRDefault="00CE1446" w:rsidP="009C3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006CF">
              <w:rPr>
                <w:rFonts w:ascii="ＭＳ ゴシック" w:eastAsia="ＭＳ ゴシック" w:hAnsi="ＭＳ ゴシック" w:cs="ＭＳ ゴシック" w:hint="eastAsia"/>
                <w:color w:val="000000"/>
                <w:kern w:val="0"/>
                <w:szCs w:val="21"/>
              </w:rPr>
              <w:t xml:space="preserve"> </w:t>
            </w:r>
            <w:r w:rsidR="00D006CF">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sidR="00D006CF">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CE1446" w:rsidRPr="00855E18" w:rsidRDefault="00CE1446" w:rsidP="009C3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主たる業種に係る平均仕入単価</w:t>
            </w:r>
            <w:r w:rsidR="00D006CF">
              <w:rPr>
                <w:rFonts w:ascii="ＭＳ ゴシック" w:eastAsia="ＭＳ ゴシック" w:hAnsi="Times New Roman" w:hint="eastAsia"/>
                <w:color w:val="000000"/>
                <w:spacing w:val="16"/>
                <w:kern w:val="0"/>
                <w:szCs w:val="21"/>
                <w:u w:val="single"/>
              </w:rPr>
              <w:t xml:space="preserve"> </w:t>
            </w:r>
            <w:r w:rsidRPr="00855E18">
              <w:rPr>
                <w:rFonts w:ascii="ＭＳ ゴシック" w:eastAsia="ＭＳ ゴシック" w:hAnsi="Times New Roman" w:hint="eastAsia"/>
                <w:color w:val="000000"/>
                <w:spacing w:val="16"/>
                <w:kern w:val="0"/>
                <w:szCs w:val="21"/>
                <w:u w:val="single"/>
              </w:rPr>
              <w:t xml:space="preserve">　　　円</w:t>
            </w:r>
          </w:p>
          <w:p w:rsidR="00CE1446" w:rsidRPr="00855E18" w:rsidRDefault="00CE1446" w:rsidP="00D006CF">
            <w:pPr>
              <w:suppressAutoHyphens/>
              <w:kinsoku w:val="0"/>
              <w:overflowPunct w:val="0"/>
              <w:autoSpaceDE w:val="0"/>
              <w:autoSpaceDN w:val="0"/>
              <w:adjustRightInd w:val="0"/>
              <w:spacing w:line="240" w:lineRule="exact"/>
              <w:ind w:firstLineChars="2150" w:firstLine="4811"/>
              <w:textAlignment w:val="baseline"/>
              <w:rPr>
                <w:rFonts w:ascii="ＭＳ ゴシック" w:eastAsia="ＭＳ ゴシック" w:hAnsi="Times New Roman"/>
                <w:color w:val="000000"/>
                <w:spacing w:val="16"/>
                <w:kern w:val="0"/>
                <w:szCs w:val="21"/>
              </w:rPr>
            </w:pPr>
            <w:r w:rsidRPr="00855E18">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00D006C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E1446" w:rsidRPr="00855E18" w:rsidRDefault="00CE1446" w:rsidP="009C3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主たる業種に係る平均仕入単価　　円</w:t>
            </w:r>
          </w:p>
          <w:p w:rsidR="00CE1446" w:rsidRPr="00855E18" w:rsidRDefault="00CE1446" w:rsidP="00D006CF">
            <w:pPr>
              <w:suppressAutoHyphens/>
              <w:kinsoku w:val="0"/>
              <w:overflowPunct w:val="0"/>
              <w:autoSpaceDE w:val="0"/>
              <w:autoSpaceDN w:val="0"/>
              <w:adjustRightInd w:val="0"/>
              <w:spacing w:line="240" w:lineRule="exact"/>
              <w:ind w:firstLineChars="2300" w:firstLine="5147"/>
              <w:textAlignment w:val="baseline"/>
              <w:rPr>
                <w:rFonts w:ascii="ＭＳ ゴシック" w:eastAsia="ＭＳ ゴシック" w:hAnsi="Times New Roman"/>
                <w:color w:val="000000"/>
                <w:spacing w:val="16"/>
                <w:kern w:val="0"/>
                <w:szCs w:val="21"/>
              </w:rPr>
            </w:pPr>
            <w:r w:rsidRPr="00855E18">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00D006C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E1446" w:rsidRPr="00855E18" w:rsidRDefault="00CE1446" w:rsidP="009C3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CE1446" w:rsidRPr="00855E18" w:rsidRDefault="00CE1446" w:rsidP="009C3AB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CE1446" w:rsidRPr="00855E18" w:rsidRDefault="00CE1446" w:rsidP="009C3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CE1446" w:rsidRDefault="00CE1446" w:rsidP="009C3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w:t>
            </w:r>
            <w:r w:rsidR="00D006CF">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CE1446" w:rsidRPr="00855E18" w:rsidRDefault="00CE1446" w:rsidP="009C3AB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CE1446" w:rsidRDefault="00CE1446" w:rsidP="009C3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D006CF">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CE1446" w:rsidRPr="00855E18" w:rsidRDefault="00CE1446" w:rsidP="009C3AB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CE1446" w:rsidRPr="00855E18" w:rsidRDefault="00CE1446" w:rsidP="009C3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CE1446" w:rsidRPr="00855E18" w:rsidRDefault="00CE1446" w:rsidP="009C3AB7">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r w:rsidR="00D006C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CE1446" w:rsidRPr="00855E18" w:rsidRDefault="00CE1446" w:rsidP="009C3AB7">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D006C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CE1446" w:rsidRDefault="00CE1446" w:rsidP="009C3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E1446" w:rsidRPr="00855E18" w:rsidRDefault="00CE1446" w:rsidP="009C3AB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w:t>
            </w:r>
            <w:r w:rsidR="00D006C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CE1446" w:rsidRDefault="00CE1446" w:rsidP="009C3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sidR="00D006CF">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E1446" w:rsidRPr="00855E18" w:rsidRDefault="00CE1446" w:rsidP="009C3AB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全体に係る仕入価格　　　　　</w:t>
            </w:r>
            <w:r w:rsidR="00D006CF">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CE1446" w:rsidRDefault="00CE1446" w:rsidP="009C3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sidRPr="00855E18">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sidR="00D006C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E1446" w:rsidRPr="00855E18" w:rsidRDefault="00CE1446" w:rsidP="009C3AB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sidR="00D006CF">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CE1446" w:rsidRDefault="00CE1446" w:rsidP="009C3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00D006CF">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E1446" w:rsidRPr="00855E18" w:rsidRDefault="00CE1446" w:rsidP="009C3AB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w:t>
            </w:r>
            <w:r w:rsidR="00D006C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円</w:t>
            </w:r>
          </w:p>
          <w:p w:rsidR="00CE1446" w:rsidRPr="00855E18" w:rsidRDefault="00CE1446" w:rsidP="009C3AB7">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CE1446" w:rsidRDefault="00CE1446" w:rsidP="00CE1446">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D006CF">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本様式は、主たる事業（最近１年間の売上高等が最も大きい事業）が属する業種（主たる業種）が指定業種である場合であって、主たる業種及び申請者全体の双方が認定基準を満たす場合に使用する。</w:t>
      </w:r>
    </w:p>
    <w:p w:rsidR="00CE1446" w:rsidRDefault="00CE1446" w:rsidP="00CE1446">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CE1446" w:rsidRDefault="00CE1446" w:rsidP="00CE1446">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CE1446" w:rsidRDefault="00CE1446" w:rsidP="00CE1446">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CE1446" w:rsidRDefault="00D82632" w:rsidP="00CE1446">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sidR="00CE1446" w:rsidRPr="00C35FF6">
        <w:rPr>
          <w:rFonts w:ascii="ＭＳ ゴシック" w:eastAsia="ＭＳ ゴシック" w:hAnsi="ＭＳ ゴシック" w:cs="ＭＳ ゴシック" w:hint="eastAsia"/>
          <w:color w:val="000000"/>
          <w:kern w:val="0"/>
          <w:szCs w:val="21"/>
        </w:rPr>
        <w:t>留意事項</w:t>
      </w:r>
      <w:r>
        <w:rPr>
          <w:rFonts w:ascii="ＭＳ ゴシック" w:eastAsia="ＭＳ ゴシック" w:hAnsi="ＭＳ ゴシック" w:cs="ＭＳ ゴシック" w:hint="eastAsia"/>
          <w:color w:val="000000"/>
          <w:kern w:val="0"/>
          <w:szCs w:val="21"/>
        </w:rPr>
        <w:t>）</w:t>
      </w:r>
    </w:p>
    <w:p w:rsidR="00CE1446" w:rsidRDefault="00CE1446" w:rsidP="00CE1446">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E1446" w:rsidRPr="00CE1446" w:rsidRDefault="00CE1446" w:rsidP="00D82632">
      <w:pPr>
        <w:ind w:left="384" w:hangingChars="200" w:hanging="384"/>
        <w:rPr>
          <w:rFonts w:asciiTheme="minorHAnsi" w:eastAsiaTheme="minorEastAsia" w:hAnsiTheme="minorHAnsi" w:cstheme="minorBidi"/>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934E2" w:rsidRDefault="007934E2" w:rsidP="00CE1446">
      <w:r>
        <w:br w:type="page"/>
      </w:r>
    </w:p>
    <w:tbl>
      <w:tblPr>
        <w:tblW w:w="3260"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7934E2" w:rsidRPr="00855E18" w:rsidTr="00430594">
        <w:trPr>
          <w:trHeight w:val="400"/>
        </w:trPr>
        <w:tc>
          <w:tcPr>
            <w:tcW w:w="3260" w:type="dxa"/>
            <w:tcBorders>
              <w:bottom w:val="single" w:sz="4" w:space="0" w:color="auto"/>
            </w:tcBorders>
          </w:tcPr>
          <w:p w:rsidR="007934E2" w:rsidRPr="00855E18" w:rsidRDefault="007934E2" w:rsidP="00430594">
            <w:pPr>
              <w:suppressAutoHyphens/>
              <w:kinsoku w:val="0"/>
              <w:autoSpaceDE w:val="0"/>
              <w:autoSpaceDN w:val="0"/>
              <w:spacing w:line="366" w:lineRule="atLeast"/>
              <w:jc w:val="center"/>
              <w:rPr>
                <w:rFonts w:ascii="ＭＳ ゴシック" w:hAnsi="ＭＳ ゴシック"/>
              </w:rPr>
            </w:pPr>
            <w:r w:rsidRPr="00855E18">
              <w:rPr>
                <w:rFonts w:ascii="ＭＳ ゴシック" w:eastAsia="ＭＳ ゴシック" w:hAnsi="ＭＳ ゴシック" w:hint="eastAsia"/>
              </w:rPr>
              <w:lastRenderedPageBreak/>
              <w:t>認定権者記載欄</w:t>
            </w:r>
          </w:p>
        </w:tc>
      </w:tr>
      <w:tr w:rsidR="007934E2" w:rsidRPr="00855E18" w:rsidTr="00430594">
        <w:trPr>
          <w:trHeight w:val="273"/>
        </w:trPr>
        <w:tc>
          <w:tcPr>
            <w:tcW w:w="3260" w:type="dxa"/>
            <w:tcBorders>
              <w:top w:val="single" w:sz="4" w:space="0" w:color="auto"/>
            </w:tcBorders>
          </w:tcPr>
          <w:p w:rsidR="007934E2" w:rsidRPr="00855E18" w:rsidRDefault="007934E2" w:rsidP="00430594">
            <w:pPr>
              <w:suppressAutoHyphens/>
              <w:kinsoku w:val="0"/>
              <w:wordWrap w:val="0"/>
              <w:autoSpaceDE w:val="0"/>
              <w:autoSpaceDN w:val="0"/>
              <w:spacing w:line="366" w:lineRule="atLeast"/>
              <w:jc w:val="left"/>
              <w:rPr>
                <w:rFonts w:ascii="ＭＳ ゴシック" w:hAnsi="ＭＳ ゴシック"/>
              </w:rPr>
            </w:pPr>
          </w:p>
        </w:tc>
      </w:tr>
    </w:tbl>
    <w:p w:rsidR="007934E2" w:rsidRPr="00C35FF6" w:rsidRDefault="007934E2" w:rsidP="007934E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918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4"/>
      </w:tblGrid>
      <w:tr w:rsidR="007934E2" w:rsidRPr="00855E18" w:rsidTr="00430594">
        <w:tc>
          <w:tcPr>
            <w:tcW w:w="9184" w:type="dxa"/>
            <w:tcBorders>
              <w:top w:val="single" w:sz="4" w:space="0" w:color="000000"/>
              <w:left w:val="single" w:sz="4" w:space="0" w:color="000000"/>
              <w:bottom w:val="single" w:sz="4" w:space="0" w:color="000000"/>
              <w:right w:val="single" w:sz="4" w:space="0" w:color="000000"/>
            </w:tcBorders>
          </w:tcPr>
          <w:p w:rsidR="007934E2" w:rsidRPr="00855E18" w:rsidRDefault="007934E2" w:rsidP="0043059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934E2" w:rsidRPr="00855E18" w:rsidRDefault="007934E2" w:rsidP="0043059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7934E2" w:rsidRPr="00855E18" w:rsidRDefault="007934E2" w:rsidP="0043059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934E2" w:rsidRPr="00855E18" w:rsidRDefault="007934E2" w:rsidP="00430594">
            <w:pPr>
              <w:suppressAutoHyphens/>
              <w:kinsoku w:val="0"/>
              <w:wordWrap w:val="0"/>
              <w:overflowPunct w:val="0"/>
              <w:autoSpaceDE w:val="0"/>
              <w:autoSpaceDN w:val="0"/>
              <w:adjustRightInd w:val="0"/>
              <w:spacing w:line="240" w:lineRule="exact"/>
              <w:ind w:rightChars="120" w:right="23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7934E2" w:rsidRPr="00855E18"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阪南市長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7934E2" w:rsidRPr="00855E18" w:rsidRDefault="007934E2" w:rsidP="0043059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934E2" w:rsidRPr="00855E18"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7934E2" w:rsidRPr="00855E18" w:rsidRDefault="007934E2" w:rsidP="00430594">
            <w:pPr>
              <w:suppressAutoHyphens/>
              <w:kinsoku w:val="0"/>
              <w:wordWrap w:val="0"/>
              <w:overflowPunct w:val="0"/>
              <w:autoSpaceDE w:val="0"/>
              <w:autoSpaceDN w:val="0"/>
              <w:adjustRightInd w:val="0"/>
              <w:spacing w:line="240" w:lineRule="exact"/>
              <w:ind w:rightChars="417" w:right="80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934E2" w:rsidRDefault="007934E2" w:rsidP="00430594">
            <w:pPr>
              <w:suppressAutoHyphens/>
              <w:kinsoku w:val="0"/>
              <w:wordWrap w:val="0"/>
              <w:overflowPunct w:val="0"/>
              <w:autoSpaceDE w:val="0"/>
              <w:autoSpaceDN w:val="0"/>
              <w:adjustRightInd w:val="0"/>
              <w:spacing w:line="240" w:lineRule="exact"/>
              <w:ind w:rightChars="417" w:right="800"/>
              <w:jc w:val="righ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7934E2" w:rsidRPr="00855E18" w:rsidRDefault="007934E2" w:rsidP="00430594">
            <w:pPr>
              <w:suppressAutoHyphens/>
              <w:kinsoku w:val="0"/>
              <w:overflowPunct w:val="0"/>
              <w:autoSpaceDE w:val="0"/>
              <w:autoSpaceDN w:val="0"/>
              <w:adjustRightInd w:val="0"/>
              <w:spacing w:line="240" w:lineRule="exact"/>
              <w:ind w:rightChars="417" w:right="80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7934E2" w:rsidRPr="00855E18" w:rsidRDefault="007934E2" w:rsidP="00430594">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7934E2" w:rsidRPr="00855E18" w:rsidRDefault="007934E2" w:rsidP="00430594">
            <w:pPr>
              <w:suppressAutoHyphens/>
              <w:kinsoku w:val="0"/>
              <w:wordWrap w:val="0"/>
              <w:overflowPunct w:val="0"/>
              <w:autoSpaceDE w:val="0"/>
              <w:autoSpaceDN w:val="0"/>
              <w:adjustRightInd w:val="0"/>
              <w:spacing w:line="240" w:lineRule="exact"/>
              <w:ind w:rightChars="232" w:right="44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D006C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D006CF">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7934E2" w:rsidRPr="00855E18" w:rsidRDefault="007934E2" w:rsidP="0043059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7934E2" w:rsidRPr="00855E18" w:rsidRDefault="007934E2" w:rsidP="00430594">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7934E2" w:rsidRPr="00D006CF"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w:t>
            </w:r>
            <w:r w:rsidRPr="00D006CF">
              <w:rPr>
                <w:rFonts w:ascii="ＭＳ ゴシック" w:eastAsia="ＭＳ ゴシック" w:hAnsi="ＭＳ ゴシック" w:cs="ＭＳ ゴシック" w:hint="eastAsia"/>
                <w:color w:val="000000"/>
                <w:kern w:val="0"/>
                <w:szCs w:val="21"/>
              </w:rPr>
              <w:t>油等の仕入単価の上昇（注３）</w:t>
            </w:r>
          </w:p>
          <w:p w:rsidR="007934E2" w:rsidRPr="00855E18" w:rsidRDefault="007934E2" w:rsidP="0043059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主</w:t>
            </w:r>
            <w:r w:rsidRPr="001D1350">
              <w:rPr>
                <w:rFonts w:ascii="ＭＳ ゴシック" w:eastAsia="ＭＳ ゴシック" w:hAnsi="ＭＳ ゴシック" w:cs="ＭＳ ゴシック" w:hint="eastAsia"/>
                <w:color w:val="000000"/>
                <w:kern w:val="0"/>
                <w:szCs w:val="21"/>
                <w:u w:val="single"/>
              </w:rPr>
              <w:t>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7934E2" w:rsidRPr="00855E18"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7934E2" w:rsidRPr="00855E18"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w:t>
            </w:r>
            <w:r w:rsidRPr="00855E18">
              <w:rPr>
                <w:rFonts w:ascii="ＭＳ ゴシック" w:eastAsia="ＭＳ ゴシック" w:hAnsi="Times New Roman" w:hint="eastAsia"/>
                <w:color w:val="000000"/>
                <w:spacing w:val="16"/>
                <w:kern w:val="0"/>
                <w:szCs w:val="21"/>
                <w:u w:val="single"/>
              </w:rPr>
              <w:t xml:space="preserve">　　　円</w:t>
            </w:r>
          </w:p>
          <w:p w:rsidR="007934E2" w:rsidRPr="00855E18" w:rsidRDefault="007934E2" w:rsidP="00430594">
            <w:pPr>
              <w:suppressAutoHyphens/>
              <w:kinsoku w:val="0"/>
              <w:overflowPunct w:val="0"/>
              <w:autoSpaceDE w:val="0"/>
              <w:autoSpaceDN w:val="0"/>
              <w:adjustRightInd w:val="0"/>
              <w:spacing w:line="240" w:lineRule="exact"/>
              <w:ind w:firstLineChars="2150" w:firstLine="4811"/>
              <w:textAlignment w:val="baseline"/>
              <w:rPr>
                <w:rFonts w:ascii="ＭＳ ゴシック" w:eastAsia="ＭＳ ゴシック" w:hAnsi="Times New Roman"/>
                <w:color w:val="000000"/>
                <w:spacing w:val="16"/>
                <w:kern w:val="0"/>
                <w:szCs w:val="21"/>
              </w:rPr>
            </w:pPr>
            <w:r w:rsidRPr="00855E18">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7934E2" w:rsidRPr="00855E18"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主たる業種に係る平均仕入単価　　円</w:t>
            </w:r>
          </w:p>
          <w:p w:rsidR="007934E2" w:rsidRPr="00855E18" w:rsidRDefault="007934E2" w:rsidP="00430594">
            <w:pPr>
              <w:suppressAutoHyphens/>
              <w:kinsoku w:val="0"/>
              <w:overflowPunct w:val="0"/>
              <w:autoSpaceDE w:val="0"/>
              <w:autoSpaceDN w:val="0"/>
              <w:adjustRightInd w:val="0"/>
              <w:spacing w:line="240" w:lineRule="exact"/>
              <w:ind w:firstLineChars="2300" w:firstLine="5147"/>
              <w:textAlignment w:val="baseline"/>
              <w:rPr>
                <w:rFonts w:ascii="ＭＳ ゴシック" w:eastAsia="ＭＳ ゴシック" w:hAnsi="Times New Roman"/>
                <w:color w:val="000000"/>
                <w:spacing w:val="16"/>
                <w:kern w:val="0"/>
                <w:szCs w:val="21"/>
              </w:rPr>
            </w:pPr>
            <w:r w:rsidRPr="00855E18">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7934E2" w:rsidRPr="00855E18"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7934E2" w:rsidRPr="00855E18" w:rsidRDefault="007934E2" w:rsidP="0043059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7934E2" w:rsidRPr="00855E18"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7934E2"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7934E2" w:rsidRPr="00855E18" w:rsidRDefault="007934E2" w:rsidP="0043059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7934E2"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7934E2" w:rsidRPr="00855E18" w:rsidRDefault="007934E2" w:rsidP="0043059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7934E2" w:rsidRPr="00855E18"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7934E2" w:rsidRPr="00855E18" w:rsidRDefault="007934E2" w:rsidP="0043059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7934E2" w:rsidRPr="00855E18" w:rsidRDefault="007934E2" w:rsidP="0043059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7934E2"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7934E2" w:rsidRPr="00855E18" w:rsidRDefault="007934E2" w:rsidP="0043059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7934E2"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7934E2" w:rsidRPr="00855E18" w:rsidRDefault="007934E2" w:rsidP="0043059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全体に係る仕入価格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7934E2"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sidRPr="00855E18">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7934E2" w:rsidRPr="00855E18" w:rsidRDefault="007934E2" w:rsidP="0043059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7934E2"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7934E2" w:rsidRPr="00855E18" w:rsidRDefault="007934E2" w:rsidP="0043059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7934E2" w:rsidRPr="009B2ECB" w:rsidRDefault="007934E2" w:rsidP="00430594">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7934E2" w:rsidRDefault="007934E2" w:rsidP="007934E2"/>
    <w:tbl>
      <w:tblPr>
        <w:tblStyle w:val="a4"/>
        <w:tblW w:w="0" w:type="auto"/>
        <w:tblInd w:w="-34" w:type="dxa"/>
        <w:tblLook w:val="04A0" w:firstRow="1" w:lastRow="0" w:firstColumn="1" w:lastColumn="0" w:noHBand="0" w:noVBand="1"/>
      </w:tblPr>
      <w:tblGrid>
        <w:gridCol w:w="9214"/>
      </w:tblGrid>
      <w:tr w:rsidR="007934E2" w:rsidRPr="00CE1446" w:rsidTr="00430594">
        <w:tc>
          <w:tcPr>
            <w:tcW w:w="9214" w:type="dxa"/>
          </w:tcPr>
          <w:p w:rsidR="007934E2" w:rsidRDefault="007934E2" w:rsidP="00430594">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7934E2" w:rsidRPr="00CE1446" w:rsidRDefault="007934E2" w:rsidP="00430594">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E1446">
              <w:rPr>
                <w:rFonts w:ascii="ＭＳ ゴシック" w:eastAsia="ＭＳ ゴシック" w:hAnsi="ＭＳ ゴシック" w:cs="ＭＳ ゴシック" w:hint="eastAsia"/>
                <w:color w:val="000000"/>
                <w:szCs w:val="21"/>
              </w:rPr>
              <w:t xml:space="preserve">阪 </w:t>
            </w:r>
            <w:r>
              <w:rPr>
                <w:rFonts w:ascii="ＭＳ ゴシック" w:eastAsia="ＭＳ ゴシック" w:hAnsi="ＭＳ ゴシック" w:cs="ＭＳ ゴシック" w:hint="eastAsia"/>
                <w:color w:val="000000"/>
                <w:szCs w:val="21"/>
              </w:rPr>
              <w:t>ま</w:t>
            </w:r>
            <w:r w:rsidRPr="00CE1446">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活</w:t>
            </w:r>
            <w:r w:rsidRPr="00CE1446">
              <w:rPr>
                <w:rFonts w:ascii="ＭＳ ゴシック" w:eastAsia="ＭＳ ゴシック" w:hAnsi="ＭＳ ゴシック" w:cs="ＭＳ ゴシック" w:hint="eastAsia"/>
                <w:color w:val="000000"/>
                <w:szCs w:val="21"/>
              </w:rPr>
              <w:t xml:space="preserve">　第　　　　号</w:t>
            </w:r>
          </w:p>
          <w:p w:rsidR="007934E2" w:rsidRPr="00CE1446" w:rsidRDefault="007934E2" w:rsidP="00430594">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w:t>
            </w:r>
            <w:r w:rsidRPr="00CE1446">
              <w:rPr>
                <w:rFonts w:ascii="ＭＳ ゴシック" w:eastAsia="ＭＳ ゴシック" w:hAnsi="ＭＳ ゴシック" w:cs="ＭＳ ゴシック" w:hint="eastAsia"/>
                <w:color w:val="000000"/>
                <w:szCs w:val="21"/>
              </w:rPr>
              <w:t xml:space="preserve">　　年　　月　　日</w:t>
            </w:r>
          </w:p>
          <w:p w:rsidR="007934E2" w:rsidRPr="00CE1446" w:rsidRDefault="007934E2" w:rsidP="00430594">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7934E2" w:rsidRPr="00CE1446" w:rsidRDefault="007934E2" w:rsidP="00430594">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E1446">
              <w:rPr>
                <w:rFonts w:ascii="ＭＳ ゴシック" w:eastAsia="ＭＳ ゴシック" w:hAnsi="ＭＳ ゴシック" w:cs="ＭＳ ゴシック" w:hint="eastAsia"/>
                <w:color w:val="000000"/>
                <w:szCs w:val="21"/>
              </w:rPr>
              <w:t xml:space="preserve">　申請のとおり、相違ないことを認定します。</w:t>
            </w:r>
          </w:p>
          <w:p w:rsidR="007934E2" w:rsidRPr="00CE1446" w:rsidRDefault="007934E2" w:rsidP="00430594">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E1446">
              <w:rPr>
                <w:rFonts w:ascii="ＭＳ ゴシック" w:eastAsia="ＭＳ ゴシック" w:hAnsi="ＭＳ ゴシック" w:cs="ＭＳ ゴシック" w:hint="eastAsia"/>
                <w:color w:val="000000"/>
                <w:szCs w:val="21"/>
              </w:rPr>
              <w:t xml:space="preserve">　（注）本認定書の有効期間：</w:t>
            </w:r>
            <w:r>
              <w:rPr>
                <w:rFonts w:ascii="ＭＳ ゴシック" w:eastAsia="ＭＳ ゴシック" w:hAnsi="ＭＳ ゴシック" w:cs="ＭＳ ゴシック" w:hint="eastAsia"/>
                <w:color w:val="000000"/>
                <w:szCs w:val="21"/>
              </w:rPr>
              <w:t>令和</w:t>
            </w:r>
            <w:r w:rsidRPr="00CE1446">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 xml:space="preserve">年　　</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 xml:space="preserve">月　　</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日から</w:t>
            </w:r>
            <w:r>
              <w:rPr>
                <w:rFonts w:ascii="ＭＳ ゴシック" w:eastAsia="ＭＳ ゴシック" w:hAnsi="ＭＳ ゴシック" w:cs="ＭＳ ゴシック" w:hint="eastAsia"/>
                <w:color w:val="000000"/>
                <w:szCs w:val="21"/>
              </w:rPr>
              <w:t>令和</w:t>
            </w:r>
            <w:r w:rsidRPr="00CE1446">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 xml:space="preserve">年　</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 xml:space="preserve">　月　</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 xml:space="preserve">　日まで</w:t>
            </w:r>
          </w:p>
          <w:p w:rsidR="007934E2" w:rsidRPr="00CE1446" w:rsidRDefault="007934E2" w:rsidP="00430594">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E1446">
              <w:rPr>
                <w:rFonts w:ascii="ＭＳ ゴシック" w:eastAsia="ＭＳ ゴシック" w:hAnsi="ＭＳ ゴシック" w:cs="ＭＳ ゴシック" w:hint="eastAsia"/>
                <w:color w:val="000000"/>
                <w:szCs w:val="21"/>
              </w:rPr>
              <w:t xml:space="preserve">　</w:t>
            </w:r>
          </w:p>
          <w:p w:rsidR="007934E2" w:rsidRDefault="007934E2" w:rsidP="00430594">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E1446">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 xml:space="preserve">　認定者名　大阪府阪南市長　</w:t>
            </w:r>
            <w:r>
              <w:rPr>
                <w:rFonts w:ascii="ＭＳ ゴシック" w:eastAsia="ＭＳ ゴシック" w:hAnsi="ＭＳ ゴシック" w:cs="ＭＳ ゴシック" w:hint="eastAsia"/>
                <w:color w:val="000000"/>
                <w:szCs w:val="21"/>
              </w:rPr>
              <w:t>水野</w:t>
            </w:r>
            <w:r w:rsidRPr="00CE1446">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謙二</w:t>
            </w:r>
            <w:r w:rsidRPr="00CE1446">
              <w:rPr>
                <w:rFonts w:ascii="ＭＳ ゴシック" w:eastAsia="ＭＳ ゴシック" w:hAnsi="ＭＳ ゴシック" w:cs="ＭＳ ゴシック" w:hint="eastAsia"/>
                <w:color w:val="000000"/>
                <w:szCs w:val="21"/>
              </w:rPr>
              <w:t xml:space="preserve">　　　印</w:t>
            </w:r>
          </w:p>
          <w:p w:rsidR="007934E2" w:rsidRPr="00CE1446" w:rsidRDefault="007934E2" w:rsidP="00430594">
            <w:pPr>
              <w:suppressAutoHyphens/>
              <w:wordWrap w:val="0"/>
              <w:spacing w:line="240" w:lineRule="exact"/>
              <w:jc w:val="left"/>
              <w:textAlignment w:val="baseline"/>
              <w:rPr>
                <w:rFonts w:ascii="ＭＳ ゴシック" w:eastAsia="ＭＳ ゴシック" w:hAnsi="ＭＳ ゴシック" w:cs="ＭＳ ゴシック"/>
                <w:color w:val="000000"/>
                <w:szCs w:val="21"/>
              </w:rPr>
            </w:pPr>
          </w:p>
        </w:tc>
      </w:tr>
    </w:tbl>
    <w:p w:rsidR="007934E2" w:rsidRPr="00CE1446" w:rsidRDefault="007934E2" w:rsidP="007934E2">
      <w:pPr>
        <w:rPr>
          <w:rFonts w:asciiTheme="minorHAnsi" w:eastAsiaTheme="minorEastAsia" w:hAnsiTheme="minorHAnsi" w:cstheme="minorBidi"/>
        </w:rPr>
      </w:pPr>
    </w:p>
    <w:p w:rsidR="007934E2" w:rsidRPr="00CE1446" w:rsidRDefault="007934E2" w:rsidP="007934E2"/>
    <w:p w:rsidR="00CE1446" w:rsidRDefault="00CE1446" w:rsidP="00CE1446"/>
    <w:p w:rsidR="00333F70" w:rsidRDefault="00333F70" w:rsidP="00CE1446"/>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（申請書ロ－②の添付書類）</w:t>
      </w:r>
    </w:p>
    <w:p w:rsidR="00333F70" w:rsidRPr="00333F70" w:rsidRDefault="00333F70" w:rsidP="00333F70">
      <w:pPr>
        <w:rPr>
          <w:rFonts w:asciiTheme="minorHAnsi" w:eastAsiaTheme="minorEastAsia" w:hAnsiTheme="minorHAnsi" w:cstheme="minorBidi"/>
        </w:rPr>
      </w:pPr>
    </w:p>
    <w:p w:rsidR="00333F70" w:rsidRPr="00333F70" w:rsidRDefault="00333F70" w:rsidP="00333F70">
      <w:pPr>
        <w:ind w:firstLineChars="1300" w:firstLine="3923"/>
        <w:rPr>
          <w:rFonts w:asciiTheme="minorHAnsi" w:eastAsiaTheme="minorEastAsia" w:hAnsiTheme="minorHAnsi" w:cstheme="minorBidi"/>
          <w:sz w:val="32"/>
          <w:szCs w:val="32"/>
        </w:rPr>
      </w:pPr>
      <w:r w:rsidRPr="00333F70">
        <w:rPr>
          <w:rFonts w:asciiTheme="minorHAnsi" w:eastAsiaTheme="minorEastAsia" w:hAnsiTheme="minorHAnsi" w:cstheme="minorBidi" w:hint="eastAsia"/>
          <w:sz w:val="32"/>
          <w:szCs w:val="32"/>
        </w:rPr>
        <w:t>売上高計算表</w:t>
      </w:r>
    </w:p>
    <w:p w:rsidR="00333F70" w:rsidRPr="00333F70" w:rsidRDefault="00333F70" w:rsidP="00333F70">
      <w:pPr>
        <w:rPr>
          <w:rFonts w:asciiTheme="minorHAnsi" w:eastAsiaTheme="minorEastAsia" w:hAnsiTheme="minorHAnsi" w:cstheme="minorBidi"/>
        </w:rPr>
      </w:pPr>
    </w:p>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（表１：事業が属する業種毎の最近１年間の売上高）</w:t>
      </w:r>
    </w:p>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65"/>
        <w:gridCol w:w="3087"/>
      </w:tblGrid>
      <w:tr w:rsidR="00333F70" w:rsidRPr="00333F70" w:rsidTr="008C2672">
        <w:tc>
          <w:tcPr>
            <w:tcW w:w="3256" w:type="dxa"/>
            <w:shd w:val="clear" w:color="auto" w:fill="auto"/>
          </w:tcPr>
          <w:p w:rsidR="00333F70" w:rsidRPr="00333F70" w:rsidRDefault="00333F70" w:rsidP="00333F70">
            <w:pPr>
              <w:jc w:val="center"/>
              <w:rPr>
                <w:rFonts w:asciiTheme="minorHAnsi" w:eastAsiaTheme="minorEastAsia" w:hAnsiTheme="minorHAnsi" w:cstheme="minorBidi"/>
              </w:rPr>
            </w:pPr>
            <w:r w:rsidRPr="00333F70">
              <w:rPr>
                <w:rFonts w:asciiTheme="minorHAnsi" w:eastAsiaTheme="minorEastAsia" w:hAnsiTheme="minorHAnsi" w:cstheme="minorBidi" w:hint="eastAsia"/>
              </w:rPr>
              <w:t>業種（※２）</w:t>
            </w:r>
          </w:p>
        </w:tc>
        <w:tc>
          <w:tcPr>
            <w:tcW w:w="3256" w:type="dxa"/>
            <w:shd w:val="clear" w:color="auto" w:fill="auto"/>
          </w:tcPr>
          <w:p w:rsidR="00333F70" w:rsidRPr="00333F70" w:rsidRDefault="00333F70" w:rsidP="00333F70">
            <w:pPr>
              <w:jc w:val="center"/>
              <w:rPr>
                <w:rFonts w:asciiTheme="minorHAnsi" w:eastAsiaTheme="minorEastAsia" w:hAnsiTheme="minorHAnsi" w:cstheme="minorBidi"/>
              </w:rPr>
            </w:pPr>
            <w:r w:rsidRPr="00333F70">
              <w:rPr>
                <w:rFonts w:asciiTheme="minorHAnsi" w:eastAsiaTheme="minorEastAsia" w:hAnsiTheme="minorHAnsi" w:cstheme="minorBidi" w:hint="eastAsia"/>
              </w:rPr>
              <w:t>最近１年間の売上高</w:t>
            </w:r>
          </w:p>
        </w:tc>
        <w:tc>
          <w:tcPr>
            <w:tcW w:w="3256" w:type="dxa"/>
            <w:shd w:val="clear" w:color="auto" w:fill="auto"/>
          </w:tcPr>
          <w:p w:rsidR="00333F70" w:rsidRPr="00333F70" w:rsidRDefault="00333F70" w:rsidP="00333F70">
            <w:pPr>
              <w:jc w:val="center"/>
              <w:rPr>
                <w:rFonts w:asciiTheme="minorHAnsi" w:eastAsiaTheme="minorEastAsia" w:hAnsiTheme="minorHAnsi" w:cstheme="minorBidi"/>
              </w:rPr>
            </w:pPr>
            <w:r w:rsidRPr="00333F70">
              <w:rPr>
                <w:rFonts w:asciiTheme="minorHAnsi" w:eastAsiaTheme="minorEastAsia" w:hAnsiTheme="minorHAnsi" w:cstheme="minorBidi" w:hint="eastAsia"/>
              </w:rPr>
              <w:t>構成比</w:t>
            </w:r>
          </w:p>
        </w:tc>
      </w:tr>
      <w:tr w:rsidR="00333F70" w:rsidRPr="00333F70" w:rsidTr="008C2672">
        <w:tc>
          <w:tcPr>
            <w:tcW w:w="3256" w:type="dxa"/>
            <w:shd w:val="clear" w:color="auto" w:fill="auto"/>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 xml:space="preserve">　　　　　　　　　　　　　業</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p>
        </w:tc>
      </w:tr>
      <w:tr w:rsidR="00333F70" w:rsidRPr="00333F70" w:rsidTr="008C2672">
        <w:tc>
          <w:tcPr>
            <w:tcW w:w="3256" w:type="dxa"/>
            <w:shd w:val="clear" w:color="auto" w:fill="auto"/>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 xml:space="preserve">　　　　　　　　　　　　　業</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p>
        </w:tc>
      </w:tr>
      <w:tr w:rsidR="00333F70" w:rsidRPr="00333F70" w:rsidTr="008C2672">
        <w:tc>
          <w:tcPr>
            <w:tcW w:w="3256" w:type="dxa"/>
            <w:shd w:val="clear" w:color="auto" w:fill="auto"/>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 xml:space="preserve">　　　　　　　　　　　　　業</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p>
        </w:tc>
      </w:tr>
      <w:tr w:rsidR="00333F70" w:rsidRPr="00333F70" w:rsidTr="008C2672">
        <w:tc>
          <w:tcPr>
            <w:tcW w:w="3256" w:type="dxa"/>
            <w:shd w:val="clear" w:color="auto" w:fill="auto"/>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 xml:space="preserve">　　　　　　　　　　　　　業</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p>
        </w:tc>
      </w:tr>
      <w:tr w:rsidR="00333F70" w:rsidRPr="00333F70" w:rsidTr="008C2672">
        <w:tc>
          <w:tcPr>
            <w:tcW w:w="3256" w:type="dxa"/>
            <w:shd w:val="clear" w:color="auto" w:fill="auto"/>
          </w:tcPr>
          <w:p w:rsidR="00333F70" w:rsidRPr="00333F70" w:rsidRDefault="00333F70" w:rsidP="00333F70">
            <w:pPr>
              <w:jc w:val="center"/>
              <w:rPr>
                <w:rFonts w:asciiTheme="minorHAnsi" w:eastAsiaTheme="minorEastAsia" w:hAnsiTheme="minorHAnsi" w:cstheme="minorBidi"/>
              </w:rPr>
            </w:pPr>
            <w:r w:rsidRPr="00333F70">
              <w:rPr>
                <w:rFonts w:asciiTheme="minorHAnsi" w:eastAsiaTheme="minorEastAsia" w:hAnsiTheme="minorHAnsi" w:cstheme="minorBidi" w:hint="eastAsia"/>
              </w:rPr>
              <w:t>全体の売上高</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100</w:t>
            </w:r>
            <w:r w:rsidRPr="00333F70">
              <w:rPr>
                <w:rFonts w:asciiTheme="minorHAnsi" w:eastAsiaTheme="minorEastAsia" w:hAnsiTheme="minorHAnsi" w:cstheme="minorBidi" w:hint="eastAsia"/>
              </w:rPr>
              <w:t>％</w:t>
            </w:r>
          </w:p>
        </w:tc>
      </w:tr>
    </w:tbl>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※１：最近１年間の売上高が最大の業種名（主たる業種）を記載。主たる業種は指定業種であることが必要。</w:t>
      </w:r>
    </w:p>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※２：業種欄には、日本標準産業分類の細分類番号と細分類業種名を記載。</w:t>
      </w:r>
    </w:p>
    <w:p w:rsidR="00333F70" w:rsidRPr="00333F70" w:rsidRDefault="00333F70" w:rsidP="00333F70">
      <w:pPr>
        <w:rPr>
          <w:rFonts w:asciiTheme="minorHAnsi" w:eastAsiaTheme="minorEastAsia" w:hAnsiTheme="minorHAnsi" w:cstheme="minorBidi"/>
        </w:rPr>
      </w:pPr>
    </w:p>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331"/>
        <w:gridCol w:w="2331"/>
        <w:gridCol w:w="2327"/>
      </w:tblGrid>
      <w:tr w:rsidR="00333F70" w:rsidRPr="00333F70" w:rsidTr="008C2672">
        <w:tc>
          <w:tcPr>
            <w:tcW w:w="2397" w:type="dxa"/>
          </w:tcPr>
          <w:p w:rsidR="00333F70" w:rsidRPr="00333F70" w:rsidRDefault="00333F70" w:rsidP="00333F70">
            <w:pPr>
              <w:rPr>
                <w:rFonts w:asciiTheme="minorHAnsi" w:eastAsiaTheme="minorEastAsia" w:hAnsiTheme="minorHAnsi" w:cstheme="minorBidi"/>
              </w:rPr>
            </w:pPr>
          </w:p>
        </w:tc>
        <w:tc>
          <w:tcPr>
            <w:tcW w:w="2463"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原油等の最近１か月の平均仕入単価</w:t>
            </w:r>
          </w:p>
        </w:tc>
        <w:tc>
          <w:tcPr>
            <w:tcW w:w="2463"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原油等の前年同月の平均仕入単価</w:t>
            </w:r>
          </w:p>
        </w:tc>
        <w:tc>
          <w:tcPr>
            <w:tcW w:w="2463"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原油等の仕入単価の上昇率</w:t>
            </w:r>
          </w:p>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E/</w:t>
            </w:r>
            <w:r w:rsidRPr="00333F70">
              <w:rPr>
                <w:rFonts w:asciiTheme="minorHAnsi" w:eastAsiaTheme="minorEastAsia" w:hAnsiTheme="minorHAnsi" w:cstheme="minorBidi" w:hint="eastAsia"/>
              </w:rPr>
              <w:t>ｅ×</w:t>
            </w:r>
            <w:r w:rsidRPr="00333F70">
              <w:rPr>
                <w:rFonts w:asciiTheme="minorHAnsi" w:eastAsiaTheme="minorEastAsia" w:hAnsiTheme="minorHAnsi" w:cstheme="minorBidi" w:hint="eastAsia"/>
              </w:rPr>
              <w:t>100</w:t>
            </w: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100</w:t>
            </w:r>
            <w:r w:rsidRPr="00333F70">
              <w:rPr>
                <w:rFonts w:asciiTheme="minorHAnsi" w:eastAsiaTheme="minorEastAsia" w:hAnsiTheme="minorHAnsi" w:cstheme="minorBidi" w:hint="eastAsia"/>
              </w:rPr>
              <w:t>）</w:t>
            </w:r>
          </w:p>
        </w:tc>
      </w:tr>
      <w:tr w:rsidR="00333F70" w:rsidRPr="00333F70" w:rsidTr="008C2672">
        <w:tc>
          <w:tcPr>
            <w:tcW w:w="2397"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主たる業種</w:t>
            </w:r>
          </w:p>
        </w:tc>
        <w:tc>
          <w:tcPr>
            <w:tcW w:w="2463"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円【Ｅ】</w:t>
            </w:r>
          </w:p>
        </w:tc>
        <w:tc>
          <w:tcPr>
            <w:tcW w:w="2463"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円【ｅ】</w:t>
            </w:r>
          </w:p>
        </w:tc>
        <w:tc>
          <w:tcPr>
            <w:tcW w:w="2463"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p>
        </w:tc>
      </w:tr>
      <w:tr w:rsidR="00333F70" w:rsidRPr="00333F70" w:rsidTr="008C2672">
        <w:tc>
          <w:tcPr>
            <w:tcW w:w="2397"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全体</w:t>
            </w:r>
          </w:p>
        </w:tc>
        <w:tc>
          <w:tcPr>
            <w:tcW w:w="2463"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円【Ｅ】</w:t>
            </w:r>
          </w:p>
        </w:tc>
        <w:tc>
          <w:tcPr>
            <w:tcW w:w="2463"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円【ｅ】</w:t>
            </w:r>
          </w:p>
        </w:tc>
        <w:tc>
          <w:tcPr>
            <w:tcW w:w="2463"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p>
        </w:tc>
      </w:tr>
    </w:tbl>
    <w:p w:rsidR="00333F70" w:rsidRPr="00333F70" w:rsidRDefault="00333F70" w:rsidP="00333F70">
      <w:pPr>
        <w:rPr>
          <w:rFonts w:asciiTheme="minorHAnsi" w:eastAsiaTheme="minorEastAsia" w:hAnsiTheme="minorHAnsi" w:cstheme="minorBidi"/>
        </w:rPr>
      </w:pPr>
    </w:p>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（表３：主たる業種及び全体それぞれの売上原価に占める原油等の仕入価格の割合）</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333F70" w:rsidRPr="00333F70" w:rsidTr="00333F70">
        <w:trPr>
          <w:trHeight w:val="713"/>
        </w:trPr>
        <w:tc>
          <w:tcPr>
            <w:tcW w:w="2062" w:type="dxa"/>
          </w:tcPr>
          <w:p w:rsidR="00333F70" w:rsidRPr="00333F70" w:rsidRDefault="00333F70" w:rsidP="00333F70">
            <w:pPr>
              <w:rPr>
                <w:rFonts w:asciiTheme="minorHAnsi" w:eastAsiaTheme="minorEastAsia" w:hAnsiTheme="minorHAnsi" w:cstheme="minorBidi"/>
              </w:rPr>
            </w:pPr>
          </w:p>
        </w:tc>
        <w:tc>
          <w:tcPr>
            <w:tcW w:w="2260"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最新の売上原価</w:t>
            </w:r>
          </w:p>
          <w:p w:rsidR="00333F70" w:rsidRPr="00333F70" w:rsidRDefault="00333F70" w:rsidP="00333F70">
            <w:pPr>
              <w:rPr>
                <w:rFonts w:asciiTheme="minorHAnsi" w:eastAsiaTheme="minorEastAsia" w:hAnsiTheme="minorHAnsi" w:cstheme="minorBidi"/>
              </w:rPr>
            </w:pPr>
          </w:p>
        </w:tc>
        <w:tc>
          <w:tcPr>
            <w:tcW w:w="2766"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最新の売上原価に対応する原油等の仕入価格</w:t>
            </w:r>
          </w:p>
        </w:tc>
        <w:tc>
          <w:tcPr>
            <w:tcW w:w="2698"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売上原価に占める原油等の仕入価格の割合（</w:t>
            </w:r>
            <w:r w:rsidRPr="00333F70">
              <w:rPr>
                <w:rFonts w:asciiTheme="minorHAnsi" w:eastAsiaTheme="minorEastAsia" w:hAnsiTheme="minorHAnsi" w:cstheme="minorBidi" w:hint="eastAsia"/>
              </w:rPr>
              <w:t>S/C</w:t>
            </w: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100</w:t>
            </w:r>
            <w:r w:rsidRPr="00333F70">
              <w:rPr>
                <w:rFonts w:asciiTheme="minorHAnsi" w:eastAsiaTheme="minorEastAsia" w:hAnsiTheme="minorHAnsi" w:cstheme="minorBidi" w:hint="eastAsia"/>
              </w:rPr>
              <w:t>）</w:t>
            </w:r>
          </w:p>
        </w:tc>
      </w:tr>
      <w:tr w:rsidR="00333F70" w:rsidRPr="00333F70" w:rsidTr="008C2672">
        <w:trPr>
          <w:trHeight w:val="363"/>
        </w:trPr>
        <w:tc>
          <w:tcPr>
            <w:tcW w:w="2062"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主たる業種</w:t>
            </w:r>
          </w:p>
        </w:tc>
        <w:tc>
          <w:tcPr>
            <w:tcW w:w="2260"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円【Ｃ】</w:t>
            </w:r>
          </w:p>
        </w:tc>
        <w:tc>
          <w:tcPr>
            <w:tcW w:w="2766" w:type="dxa"/>
            <w:vAlign w:val="center"/>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円【Ｓ】</w:t>
            </w:r>
          </w:p>
        </w:tc>
        <w:tc>
          <w:tcPr>
            <w:tcW w:w="2698"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p>
        </w:tc>
      </w:tr>
      <w:tr w:rsidR="00333F70" w:rsidRPr="00333F70" w:rsidTr="008C2672">
        <w:trPr>
          <w:trHeight w:val="363"/>
        </w:trPr>
        <w:tc>
          <w:tcPr>
            <w:tcW w:w="2062"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全体</w:t>
            </w:r>
          </w:p>
        </w:tc>
        <w:tc>
          <w:tcPr>
            <w:tcW w:w="2260"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円【Ｃ】</w:t>
            </w:r>
          </w:p>
        </w:tc>
        <w:tc>
          <w:tcPr>
            <w:tcW w:w="2766" w:type="dxa"/>
            <w:vAlign w:val="center"/>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円【Ｓ】</w:t>
            </w:r>
          </w:p>
        </w:tc>
        <w:tc>
          <w:tcPr>
            <w:tcW w:w="2698"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p>
        </w:tc>
      </w:tr>
    </w:tbl>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（注）最新の売上原価及び原油等の仕入価格は、直近の決算期の値でも可。</w:t>
      </w:r>
    </w:p>
    <w:p w:rsidR="00333F70" w:rsidRPr="00333F70" w:rsidRDefault="00333F70" w:rsidP="00333F70">
      <w:pPr>
        <w:rPr>
          <w:rFonts w:asciiTheme="minorHAnsi" w:eastAsiaTheme="minorEastAsia" w:hAnsiTheme="minorHAnsi" w:cstheme="minorBidi"/>
        </w:rPr>
      </w:pPr>
    </w:p>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（表４：主たる業種及び全体それぞれの製品等価格への転嫁の状況）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4"/>
        <w:gridCol w:w="1362"/>
        <w:gridCol w:w="1480"/>
        <w:gridCol w:w="1032"/>
        <w:gridCol w:w="1242"/>
        <w:gridCol w:w="1358"/>
        <w:gridCol w:w="907"/>
        <w:gridCol w:w="899"/>
      </w:tblGrid>
      <w:tr w:rsidR="00333F70" w:rsidRPr="00333F70" w:rsidTr="008C2672">
        <w:tc>
          <w:tcPr>
            <w:tcW w:w="810" w:type="dxa"/>
          </w:tcPr>
          <w:p w:rsidR="00333F70" w:rsidRPr="00333F70" w:rsidRDefault="00333F70" w:rsidP="00333F70">
            <w:pPr>
              <w:rPr>
                <w:rFonts w:asciiTheme="minorHAnsi" w:eastAsiaTheme="minorEastAsia" w:hAnsiTheme="minorHAnsi" w:cstheme="minorBidi"/>
              </w:rPr>
            </w:pPr>
          </w:p>
        </w:tc>
        <w:tc>
          <w:tcPr>
            <w:tcW w:w="1461" w:type="dxa"/>
          </w:tcPr>
          <w:p w:rsidR="00333F70" w:rsidRPr="00333F70" w:rsidRDefault="00333F70" w:rsidP="00333F70">
            <w:pPr>
              <w:jc w:val="left"/>
              <w:rPr>
                <w:rFonts w:asciiTheme="minorHAnsi" w:eastAsiaTheme="minorEastAsia" w:hAnsiTheme="minorHAnsi" w:cstheme="minorBidi"/>
              </w:rPr>
            </w:pPr>
            <w:r w:rsidRPr="00333F70">
              <w:rPr>
                <w:rFonts w:asciiTheme="minorHAnsi" w:eastAsiaTheme="minorEastAsia" w:hAnsiTheme="minorHAnsi" w:cstheme="minorBidi" w:hint="eastAsia"/>
              </w:rPr>
              <w:t>最近３か月間の原油等の仕入価格</w:t>
            </w:r>
          </w:p>
        </w:tc>
        <w:tc>
          <w:tcPr>
            <w:tcW w:w="1593"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最近３か月間の売上高</w:t>
            </w:r>
          </w:p>
        </w:tc>
        <w:tc>
          <w:tcPr>
            <w:tcW w:w="1068"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A/B</w:t>
            </w:r>
            <w:r w:rsidRPr="00333F70">
              <w:rPr>
                <w:rFonts w:asciiTheme="minorHAnsi" w:eastAsiaTheme="minorEastAsia" w:hAnsiTheme="minorHAnsi" w:cstheme="minorBidi" w:hint="eastAsia"/>
              </w:rPr>
              <w:t>）</w:t>
            </w:r>
          </w:p>
        </w:tc>
        <w:tc>
          <w:tcPr>
            <w:tcW w:w="1331" w:type="dxa"/>
          </w:tcPr>
          <w:p w:rsidR="00333F70" w:rsidRPr="00333F70" w:rsidRDefault="00333F70" w:rsidP="00333F70">
            <w:pPr>
              <w:jc w:val="left"/>
              <w:rPr>
                <w:rFonts w:asciiTheme="minorHAnsi" w:eastAsiaTheme="minorEastAsia" w:hAnsiTheme="minorHAnsi" w:cstheme="minorBidi"/>
              </w:rPr>
            </w:pPr>
            <w:r w:rsidRPr="00333F70">
              <w:rPr>
                <w:rFonts w:asciiTheme="minorHAnsi" w:eastAsiaTheme="minorEastAsia" w:hAnsiTheme="minorHAnsi" w:cstheme="minorBidi" w:hint="eastAsia"/>
              </w:rPr>
              <w:t>前年同期の原油等の仕入価格</w:t>
            </w:r>
          </w:p>
        </w:tc>
        <w:tc>
          <w:tcPr>
            <w:tcW w:w="1461" w:type="dxa"/>
          </w:tcPr>
          <w:p w:rsidR="00333F70" w:rsidRPr="00333F70" w:rsidRDefault="00333F70" w:rsidP="00333F70">
            <w:pPr>
              <w:jc w:val="left"/>
              <w:rPr>
                <w:rFonts w:asciiTheme="minorHAnsi" w:eastAsiaTheme="minorEastAsia" w:hAnsiTheme="minorHAnsi" w:cstheme="minorBidi"/>
              </w:rPr>
            </w:pPr>
            <w:r w:rsidRPr="00333F70">
              <w:rPr>
                <w:rFonts w:asciiTheme="minorHAnsi" w:eastAsiaTheme="minorEastAsia" w:hAnsiTheme="minorHAnsi" w:cstheme="minorBidi" w:hint="eastAsia"/>
              </w:rPr>
              <w:t>前年同期の売上高</w:t>
            </w:r>
          </w:p>
        </w:tc>
        <w:tc>
          <w:tcPr>
            <w:tcW w:w="937"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a/b</w:t>
            </w:r>
            <w:r w:rsidRPr="00333F70">
              <w:rPr>
                <w:rFonts w:asciiTheme="minorHAnsi" w:eastAsiaTheme="minorEastAsia" w:hAnsiTheme="minorHAnsi" w:cstheme="minorBidi" w:hint="eastAsia"/>
              </w:rPr>
              <w:t>）</w:t>
            </w:r>
          </w:p>
        </w:tc>
        <w:tc>
          <w:tcPr>
            <w:tcW w:w="919"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A/B</w:t>
            </w: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a/b</w:t>
            </w:r>
            <w:r w:rsidRPr="00333F70">
              <w:rPr>
                <w:rFonts w:asciiTheme="minorHAnsi" w:eastAsiaTheme="minorEastAsia" w:hAnsiTheme="minorHAnsi" w:cstheme="minorBidi" w:hint="eastAsia"/>
              </w:rPr>
              <w:t>）＝Ｐ</w:t>
            </w:r>
          </w:p>
        </w:tc>
      </w:tr>
      <w:tr w:rsidR="00333F70" w:rsidRPr="00333F70" w:rsidTr="008C2672">
        <w:tc>
          <w:tcPr>
            <w:tcW w:w="810"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主たる</w:t>
            </w:r>
          </w:p>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業種</w:t>
            </w:r>
          </w:p>
        </w:tc>
        <w:tc>
          <w:tcPr>
            <w:tcW w:w="1461"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A</w:t>
            </w:r>
            <w:r w:rsidRPr="00333F70">
              <w:rPr>
                <w:rFonts w:asciiTheme="minorHAnsi" w:eastAsiaTheme="minorEastAsia" w:hAnsiTheme="minorHAnsi" w:cstheme="minorBidi" w:hint="eastAsia"/>
              </w:rPr>
              <w:t>】</w:t>
            </w:r>
          </w:p>
        </w:tc>
        <w:tc>
          <w:tcPr>
            <w:tcW w:w="1593"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B</w:t>
            </w:r>
            <w:r w:rsidRPr="00333F70">
              <w:rPr>
                <w:rFonts w:asciiTheme="minorHAnsi" w:eastAsiaTheme="minorEastAsia" w:hAnsiTheme="minorHAnsi" w:cstheme="minorBidi" w:hint="eastAsia"/>
              </w:rPr>
              <w:t>】</w:t>
            </w:r>
          </w:p>
        </w:tc>
        <w:tc>
          <w:tcPr>
            <w:tcW w:w="1068" w:type="dxa"/>
          </w:tcPr>
          <w:p w:rsidR="00333F70" w:rsidRPr="00333F70" w:rsidRDefault="00333F70" w:rsidP="00333F70">
            <w:pPr>
              <w:jc w:val="right"/>
              <w:rPr>
                <w:rFonts w:asciiTheme="minorHAnsi" w:eastAsiaTheme="minorEastAsia" w:hAnsiTheme="minorHAnsi" w:cstheme="minorBidi"/>
              </w:rPr>
            </w:pPr>
          </w:p>
        </w:tc>
        <w:tc>
          <w:tcPr>
            <w:tcW w:w="1331"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a</w:t>
            </w:r>
            <w:r w:rsidRPr="00333F70">
              <w:rPr>
                <w:rFonts w:asciiTheme="minorHAnsi" w:eastAsiaTheme="minorEastAsia" w:hAnsiTheme="minorHAnsi" w:cstheme="minorBidi" w:hint="eastAsia"/>
              </w:rPr>
              <w:t>】</w:t>
            </w:r>
          </w:p>
        </w:tc>
        <w:tc>
          <w:tcPr>
            <w:tcW w:w="1461"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b</w:t>
            </w:r>
            <w:r w:rsidRPr="00333F70">
              <w:rPr>
                <w:rFonts w:asciiTheme="minorHAnsi" w:eastAsiaTheme="minorEastAsia" w:hAnsiTheme="minorHAnsi" w:cstheme="minorBidi" w:hint="eastAsia"/>
              </w:rPr>
              <w:t>】</w:t>
            </w:r>
          </w:p>
        </w:tc>
        <w:tc>
          <w:tcPr>
            <w:tcW w:w="937" w:type="dxa"/>
          </w:tcPr>
          <w:p w:rsidR="00333F70" w:rsidRPr="00333F70" w:rsidRDefault="00333F70" w:rsidP="00333F70">
            <w:pPr>
              <w:jc w:val="right"/>
              <w:rPr>
                <w:rFonts w:asciiTheme="minorHAnsi" w:eastAsiaTheme="minorEastAsia" w:hAnsiTheme="minorHAnsi" w:cstheme="minorBidi"/>
              </w:rPr>
            </w:pPr>
          </w:p>
        </w:tc>
        <w:tc>
          <w:tcPr>
            <w:tcW w:w="919" w:type="dxa"/>
          </w:tcPr>
          <w:p w:rsidR="00333F70" w:rsidRPr="00333F70" w:rsidRDefault="00333F70" w:rsidP="00333F70">
            <w:pPr>
              <w:jc w:val="right"/>
              <w:rPr>
                <w:rFonts w:asciiTheme="minorHAnsi" w:eastAsiaTheme="minorEastAsia" w:hAnsiTheme="minorHAnsi" w:cstheme="minorBidi"/>
              </w:rPr>
            </w:pPr>
          </w:p>
        </w:tc>
      </w:tr>
      <w:tr w:rsidR="00333F70" w:rsidRPr="00333F70" w:rsidTr="008C2672">
        <w:tc>
          <w:tcPr>
            <w:tcW w:w="810"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全体</w:t>
            </w:r>
          </w:p>
        </w:tc>
        <w:tc>
          <w:tcPr>
            <w:tcW w:w="1461"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A</w:t>
            </w:r>
            <w:r w:rsidRPr="00333F70">
              <w:rPr>
                <w:rFonts w:asciiTheme="minorHAnsi" w:eastAsiaTheme="minorEastAsia" w:hAnsiTheme="minorHAnsi" w:cstheme="minorBidi" w:hint="eastAsia"/>
              </w:rPr>
              <w:t>】</w:t>
            </w:r>
          </w:p>
        </w:tc>
        <w:tc>
          <w:tcPr>
            <w:tcW w:w="1593"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B</w:t>
            </w:r>
            <w:r w:rsidRPr="00333F70">
              <w:rPr>
                <w:rFonts w:asciiTheme="minorHAnsi" w:eastAsiaTheme="minorEastAsia" w:hAnsiTheme="minorHAnsi" w:cstheme="minorBidi" w:hint="eastAsia"/>
              </w:rPr>
              <w:t>】</w:t>
            </w:r>
          </w:p>
        </w:tc>
        <w:tc>
          <w:tcPr>
            <w:tcW w:w="1068" w:type="dxa"/>
          </w:tcPr>
          <w:p w:rsidR="00333F70" w:rsidRPr="00333F70" w:rsidRDefault="00333F70" w:rsidP="00333F70">
            <w:pPr>
              <w:jc w:val="right"/>
              <w:rPr>
                <w:rFonts w:asciiTheme="minorHAnsi" w:eastAsiaTheme="minorEastAsia" w:hAnsiTheme="minorHAnsi" w:cstheme="minorBidi"/>
              </w:rPr>
            </w:pPr>
          </w:p>
        </w:tc>
        <w:tc>
          <w:tcPr>
            <w:tcW w:w="1331"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a</w:t>
            </w:r>
            <w:r w:rsidRPr="00333F70">
              <w:rPr>
                <w:rFonts w:asciiTheme="minorHAnsi" w:eastAsiaTheme="minorEastAsia" w:hAnsiTheme="minorHAnsi" w:cstheme="minorBidi" w:hint="eastAsia"/>
              </w:rPr>
              <w:t>】</w:t>
            </w:r>
          </w:p>
        </w:tc>
        <w:tc>
          <w:tcPr>
            <w:tcW w:w="1461"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b</w:t>
            </w:r>
            <w:r w:rsidRPr="00333F70">
              <w:rPr>
                <w:rFonts w:asciiTheme="minorHAnsi" w:eastAsiaTheme="minorEastAsia" w:hAnsiTheme="minorHAnsi" w:cstheme="minorBidi" w:hint="eastAsia"/>
              </w:rPr>
              <w:t>】</w:t>
            </w:r>
          </w:p>
        </w:tc>
        <w:tc>
          <w:tcPr>
            <w:tcW w:w="937" w:type="dxa"/>
          </w:tcPr>
          <w:p w:rsidR="00333F70" w:rsidRPr="00333F70" w:rsidRDefault="00333F70" w:rsidP="00333F70">
            <w:pPr>
              <w:jc w:val="right"/>
              <w:rPr>
                <w:rFonts w:asciiTheme="minorHAnsi" w:eastAsiaTheme="minorEastAsia" w:hAnsiTheme="minorHAnsi" w:cstheme="minorBidi"/>
              </w:rPr>
            </w:pPr>
          </w:p>
        </w:tc>
        <w:tc>
          <w:tcPr>
            <w:tcW w:w="919" w:type="dxa"/>
          </w:tcPr>
          <w:p w:rsidR="00333F70" w:rsidRPr="00333F70" w:rsidRDefault="00333F70" w:rsidP="00333F70">
            <w:pPr>
              <w:jc w:val="right"/>
              <w:rPr>
                <w:rFonts w:asciiTheme="minorHAnsi" w:eastAsiaTheme="minorEastAsia" w:hAnsiTheme="minorHAnsi" w:cstheme="minorBidi"/>
              </w:rPr>
            </w:pPr>
          </w:p>
        </w:tc>
      </w:tr>
    </w:tbl>
    <w:p w:rsidR="00333F70" w:rsidRPr="00333F70" w:rsidRDefault="00333F70" w:rsidP="00333F70">
      <w:pPr>
        <w:rPr>
          <w:rFonts w:asciiTheme="minorHAnsi" w:eastAsiaTheme="minorEastAsia" w:hAnsiTheme="minorHAnsi" w:cstheme="minorBidi"/>
        </w:rPr>
      </w:pPr>
    </w:p>
    <w:p w:rsidR="00333F70" w:rsidRDefault="00333F70" w:rsidP="00333F70">
      <w:pPr>
        <w:ind w:firstLineChars="100" w:firstLine="202"/>
        <w:rPr>
          <w:rFonts w:asciiTheme="minorHAnsi" w:eastAsiaTheme="minorEastAsia" w:hAnsiTheme="minorHAnsi" w:cstheme="minorBidi"/>
          <w:sz w:val="22"/>
          <w:szCs w:val="24"/>
        </w:rPr>
      </w:pPr>
      <w:r w:rsidRPr="00333F70">
        <w:rPr>
          <w:rFonts w:asciiTheme="minorHAnsi" w:eastAsiaTheme="minorEastAsia" w:hAnsiTheme="minorHAnsi" w:cstheme="minorBidi" w:hint="eastAsia"/>
          <w:sz w:val="22"/>
          <w:szCs w:val="24"/>
        </w:rPr>
        <w:t>上記内容は、決算書・売上帳等の原本と相違ないことを証します。</w:t>
      </w:r>
    </w:p>
    <w:p w:rsidR="00333F70" w:rsidRPr="00333F70" w:rsidRDefault="00333F70" w:rsidP="00333F70">
      <w:pPr>
        <w:ind w:firstLineChars="100" w:firstLine="202"/>
        <w:rPr>
          <w:rFonts w:asciiTheme="minorHAnsi" w:eastAsiaTheme="minorEastAsia" w:hAnsiTheme="minorHAnsi" w:cstheme="minorBidi" w:hint="eastAsia"/>
          <w:sz w:val="22"/>
          <w:szCs w:val="24"/>
        </w:rPr>
      </w:pPr>
      <w:bookmarkStart w:id="0" w:name="_GoBack"/>
      <w:bookmarkEnd w:id="0"/>
    </w:p>
    <w:p w:rsidR="00333F70" w:rsidRDefault="00333F70" w:rsidP="00333F70">
      <w:pPr>
        <w:ind w:firstLineChars="700" w:firstLine="1413"/>
        <w:rPr>
          <w:rFonts w:asciiTheme="minorHAnsi" w:eastAsiaTheme="minorEastAsia" w:hAnsiTheme="minorHAnsi" w:cstheme="minorBidi"/>
          <w:sz w:val="22"/>
          <w:szCs w:val="24"/>
          <w:u w:val="single"/>
        </w:rPr>
      </w:pPr>
      <w:r w:rsidRPr="00333F70">
        <w:rPr>
          <w:rFonts w:asciiTheme="minorHAnsi" w:eastAsiaTheme="minorEastAsia" w:hAnsiTheme="minorHAnsi" w:cstheme="minorBidi" w:hint="eastAsia"/>
          <w:sz w:val="22"/>
          <w:szCs w:val="24"/>
          <w:u w:val="single"/>
        </w:rPr>
        <w:t xml:space="preserve">住　所　　　　　　　　　　　　　　　　　　　　　　　　　　　　　　　</w:t>
      </w:r>
    </w:p>
    <w:p w:rsidR="00333F70" w:rsidRPr="00333F70" w:rsidRDefault="00333F70" w:rsidP="00333F70">
      <w:pPr>
        <w:ind w:firstLineChars="700" w:firstLine="1413"/>
        <w:rPr>
          <w:rFonts w:asciiTheme="minorHAnsi" w:eastAsiaTheme="minorEastAsia" w:hAnsiTheme="minorHAnsi" w:cstheme="minorBidi" w:hint="eastAsia"/>
          <w:sz w:val="22"/>
          <w:szCs w:val="24"/>
          <w:u w:val="single"/>
        </w:rPr>
      </w:pPr>
    </w:p>
    <w:p w:rsidR="00333F70" w:rsidRDefault="00333F70" w:rsidP="00333F70">
      <w:pPr>
        <w:ind w:firstLineChars="700" w:firstLine="1413"/>
        <w:rPr>
          <w:rFonts w:asciiTheme="minorHAnsi" w:eastAsiaTheme="minorEastAsia" w:hAnsiTheme="minorHAnsi" w:cstheme="minorBidi"/>
          <w:sz w:val="22"/>
          <w:szCs w:val="24"/>
          <w:u w:val="single"/>
        </w:rPr>
      </w:pPr>
      <w:r w:rsidRPr="00333F70">
        <w:rPr>
          <w:rFonts w:asciiTheme="minorHAnsi" w:eastAsiaTheme="minorEastAsia" w:hAnsiTheme="minorHAnsi" w:cstheme="minorBidi" w:hint="eastAsia"/>
          <w:sz w:val="22"/>
          <w:szCs w:val="24"/>
          <w:u w:val="single"/>
        </w:rPr>
        <w:t xml:space="preserve">氏　名（名称及び法人名）　　　　　　　　　　　　　　　　　　　　　　</w:t>
      </w:r>
    </w:p>
    <w:p w:rsidR="00333F70" w:rsidRPr="00333F70" w:rsidRDefault="00333F70" w:rsidP="00333F70">
      <w:pPr>
        <w:ind w:firstLineChars="700" w:firstLine="1413"/>
        <w:rPr>
          <w:rFonts w:asciiTheme="minorHAnsi" w:eastAsiaTheme="minorEastAsia" w:hAnsiTheme="minorHAnsi" w:cstheme="minorBidi" w:hint="eastAsia"/>
          <w:sz w:val="22"/>
          <w:szCs w:val="24"/>
          <w:u w:val="single"/>
        </w:rPr>
      </w:pPr>
    </w:p>
    <w:p w:rsidR="00333F70" w:rsidRPr="00333F70" w:rsidRDefault="00333F70" w:rsidP="00333F70">
      <w:pPr>
        <w:ind w:firstLineChars="1100" w:firstLine="2220"/>
        <w:rPr>
          <w:rFonts w:hint="eastAsia"/>
        </w:rPr>
      </w:pPr>
      <w:r w:rsidRPr="00333F70">
        <w:rPr>
          <w:rFonts w:asciiTheme="minorHAnsi" w:eastAsiaTheme="minorEastAsia" w:hAnsiTheme="minorHAnsi" w:cstheme="minorBidi" w:hint="eastAsia"/>
          <w:sz w:val="22"/>
          <w:szCs w:val="24"/>
          <w:u w:val="single"/>
        </w:rPr>
        <w:t xml:space="preserve">代表者名　　　　　　　　　　　　　　　　　　　　　実　印　　</w:t>
      </w:r>
    </w:p>
    <w:sectPr w:rsidR="00333F70" w:rsidRPr="00333F70" w:rsidSect="00CE1446">
      <w:pgSz w:w="11906" w:h="16838" w:code="9"/>
      <w:pgMar w:top="1361" w:right="1418" w:bottom="1304" w:left="1474" w:header="851" w:footer="992" w:gutter="0"/>
      <w:cols w:space="425"/>
      <w:docGrid w:type="linesAndChars" w:linePitch="290" w:charSpace="-3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F70" w:rsidRDefault="00333F70" w:rsidP="00333F70">
      <w:r>
        <w:separator/>
      </w:r>
    </w:p>
  </w:endnote>
  <w:endnote w:type="continuationSeparator" w:id="0">
    <w:p w:rsidR="00333F70" w:rsidRDefault="00333F70" w:rsidP="0033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F70" w:rsidRDefault="00333F70" w:rsidP="00333F70">
      <w:r>
        <w:separator/>
      </w:r>
    </w:p>
  </w:footnote>
  <w:footnote w:type="continuationSeparator" w:id="0">
    <w:p w:rsidR="00333F70" w:rsidRDefault="00333F70" w:rsidP="0033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562D"/>
    <w:multiLevelType w:val="hybridMultilevel"/>
    <w:tmpl w:val="05B68F34"/>
    <w:lvl w:ilvl="0" w:tplc="7E7026B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446"/>
    <w:rsid w:val="00333F70"/>
    <w:rsid w:val="00455B01"/>
    <w:rsid w:val="007934E2"/>
    <w:rsid w:val="00987738"/>
    <w:rsid w:val="00CE1446"/>
    <w:rsid w:val="00D006CF"/>
    <w:rsid w:val="00D82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5AE4E"/>
  <w15:docId w15:val="{5C3BC0DA-F193-4897-A0EC-5CDAE417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44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446"/>
    <w:pPr>
      <w:ind w:leftChars="400" w:left="840"/>
    </w:pPr>
  </w:style>
  <w:style w:type="table" w:styleId="a4">
    <w:name w:val="Table Grid"/>
    <w:basedOn w:val="a1"/>
    <w:rsid w:val="00CE144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3F70"/>
    <w:pPr>
      <w:tabs>
        <w:tab w:val="center" w:pos="4252"/>
        <w:tab w:val="right" w:pos="8504"/>
      </w:tabs>
      <w:snapToGrid w:val="0"/>
    </w:pPr>
  </w:style>
  <w:style w:type="character" w:customStyle="1" w:styleId="a6">
    <w:name w:val="ヘッダー (文字)"/>
    <w:basedOn w:val="a0"/>
    <w:link w:val="a5"/>
    <w:uiPriority w:val="99"/>
    <w:rsid w:val="00333F70"/>
    <w:rPr>
      <w:rFonts w:ascii="Century" w:eastAsia="ＭＳ 明朝" w:hAnsi="Century" w:cs="Times New Roman"/>
    </w:rPr>
  </w:style>
  <w:style w:type="paragraph" w:styleId="a7">
    <w:name w:val="footer"/>
    <w:basedOn w:val="a"/>
    <w:link w:val="a8"/>
    <w:uiPriority w:val="99"/>
    <w:unhideWhenUsed/>
    <w:rsid w:val="00333F70"/>
    <w:pPr>
      <w:tabs>
        <w:tab w:val="center" w:pos="4252"/>
        <w:tab w:val="right" w:pos="8504"/>
      </w:tabs>
      <w:snapToGrid w:val="0"/>
    </w:pPr>
  </w:style>
  <w:style w:type="character" w:customStyle="1" w:styleId="a8">
    <w:name w:val="フッター (文字)"/>
    <w:basedOn w:val="a0"/>
    <w:link w:val="a7"/>
    <w:uiPriority w:val="99"/>
    <w:rsid w:val="00333F7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687</Words>
  <Characters>3919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H29-006B55</cp:lastModifiedBy>
  <cp:revision>5</cp:revision>
  <dcterms:created xsi:type="dcterms:W3CDTF">2012-10-22T05:17:00Z</dcterms:created>
  <dcterms:modified xsi:type="dcterms:W3CDTF">2020-04-06T00:24:00Z</dcterms:modified>
</cp:coreProperties>
</file>