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30"/>
        <w:spacing w:after="0" w:afterLines="0" w:afterAutospacing="0"/>
        <w:rPr>
          <w:rFonts w:hint="default"/>
          <w:sz w:val="24"/>
        </w:rPr>
      </w:pPr>
      <w:r>
        <w:rPr>
          <w:rFonts w:hint="eastAsia"/>
          <w:sz w:val="24"/>
        </w:rPr>
        <w:t>　　　　　　　　　　　　　　　　　　　　　　　　　　　　　　　　　　　　　　　　　　　　　　　　　　　　　　　　　　　　　　　　　　　　　　　　　　　　　　　　　　　　　　　　　　　　　　　　　　　　　　　　　　　　　　　　　　　　　　　　　　　　　　　　　　　　　　　　　　　　　　　　　　　　　　　　　　　　　　　　　　　　　　　　　　　　　　　　　　　　　　　　　　　　　　　　　　　　　　　　　　　　　　　　　　　　　　　　　　　　　　　　　　　　　　　　　　　　　　　　　　　　　　　　　　　　　　　　　　　　　　　　　　　　　　　　　　　　　　　　　　　　　　　　　　　　　　　　　　　　　　　　　　　　　　　　　　　　　　　　　　　　　　　　　　　　　　　　　　　　　　　　　　　　　　　　　　　　　　　　　　　　　　　　　　　　　　　　　　　　　　　　　　　　　　　　　　　　　　　　　　　　　　　　　　　　　　　　　　　　　　　　　　　　　　　　　　　　　　　　　　　　　　　　　　　　　　　　　　　　　　　　　　　　　　　　　　　　　　　　　　　　　　　　　　　　　　　　　　　　　　　　　　　　　　　　　　　　　　　　　　　　　　　　　　　　　　　　　　　　　　　　　　　　　　　　　　　　　　　　　　　　　　　　　　　　　　　　　　　　　　　　　　　　　　　　　　　　　　　　　　　　　　　　　　　　　</w:t>
      </w:r>
    </w:p>
    <w:p>
      <w:pPr>
        <w:pStyle w:val="30"/>
        <w:spacing w:after="0" w:afterLines="0" w:afterAutospacing="0"/>
        <w:rPr>
          <w:rFonts w:hint="default"/>
          <w:sz w:val="24"/>
        </w:rPr>
      </w:pPr>
      <w:bookmarkStart w:id="0" w:name="_GoBack"/>
      <w:bookmarkEnd w:id="0"/>
    </w:p>
    <w:p>
      <w:pPr>
        <w:pStyle w:val="30"/>
        <w:spacing w:after="0" w:afterLines="0" w:afterAutospacing="0"/>
        <w:rPr>
          <w:rFonts w:hint="default"/>
          <w:sz w:val="24"/>
        </w:rPr>
      </w:pPr>
    </w:p>
    <w:p>
      <w:pPr>
        <w:pStyle w:val="30"/>
        <w:spacing w:after="0" w:afterLines="0" w:afterAutospacing="0"/>
        <w:rPr>
          <w:rFonts w:hint="default"/>
          <w:sz w:val="24"/>
        </w:rPr>
      </w:pPr>
    </w:p>
    <w:p>
      <w:pPr>
        <w:pStyle w:val="30"/>
        <w:spacing w:after="0" w:afterLines="0" w:afterAutospacing="0"/>
        <w:rPr>
          <w:rFonts w:hint="default"/>
          <w:sz w:val="24"/>
        </w:rPr>
      </w:pPr>
    </w:p>
    <w:p>
      <w:pPr>
        <w:pStyle w:val="30"/>
        <w:spacing w:after="0" w:afterLines="0" w:afterAutospacing="0"/>
        <w:rPr>
          <w:rFonts w:hint="default"/>
          <w:sz w:val="24"/>
        </w:rPr>
      </w:pPr>
    </w:p>
    <w:p>
      <w:pPr>
        <w:pStyle w:val="30"/>
        <w:spacing w:after="0" w:afterLines="0" w:afterAutospacing="0"/>
        <w:rPr>
          <w:rFonts w:hint="default"/>
          <w:sz w:val="24"/>
        </w:rPr>
      </w:pPr>
    </w:p>
    <w:p>
      <w:pPr>
        <w:pStyle w:val="30"/>
        <w:spacing w:after="0" w:afterLines="0" w:afterAutospacing="0"/>
        <w:rPr>
          <w:rFonts w:hint="default"/>
          <w:sz w:val="24"/>
        </w:rPr>
      </w:pPr>
    </w:p>
    <w:p>
      <w:pPr>
        <w:pStyle w:val="30"/>
        <w:spacing w:after="0" w:afterLines="0" w:afterAutospacing="0"/>
        <w:rPr>
          <w:rFonts w:hint="default"/>
          <w:sz w:val="24"/>
        </w:rPr>
      </w:pPr>
    </w:p>
    <w:p>
      <w:pPr>
        <w:pStyle w:val="30"/>
        <w:spacing w:after="0" w:afterLines="0" w:afterAutospacing="0"/>
        <w:rPr>
          <w:rFonts w:hint="default"/>
          <w:sz w:val="24"/>
        </w:rPr>
      </w:pPr>
    </w:p>
    <w:p>
      <w:pPr>
        <w:pStyle w:val="30"/>
        <w:spacing w:after="0" w:afterLines="0" w:afterAutospacing="0"/>
        <w:jc w:val="center"/>
        <w:rPr>
          <w:rFonts w:hint="default" w:ascii="ＭＳ ゴシック" w:hAnsi="ＭＳ ゴシック" w:eastAsia="ＭＳ ゴシック"/>
          <w:sz w:val="48"/>
        </w:rPr>
      </w:pPr>
      <w:r>
        <w:rPr>
          <w:rFonts w:hint="eastAsia" w:ascii="ＭＳ ゴシック" w:hAnsi="ＭＳ ゴシック" w:eastAsia="ＭＳ ゴシック"/>
          <w:sz w:val="48"/>
        </w:rPr>
        <w:t>阪南市教育委員会指定管理者制度導入施設</w:t>
      </w:r>
    </w:p>
    <w:p>
      <w:pPr>
        <w:pStyle w:val="30"/>
        <w:spacing w:after="0" w:afterLines="0" w:afterAutospacing="0"/>
        <w:jc w:val="center"/>
        <w:rPr>
          <w:rFonts w:hint="default" w:ascii="ＭＳ ゴシック" w:hAnsi="ＭＳ ゴシック" w:eastAsia="ＭＳ ゴシック"/>
          <w:sz w:val="48"/>
        </w:rPr>
      </w:pPr>
      <w:r>
        <w:rPr>
          <w:rFonts w:hint="eastAsia" w:ascii="ＭＳ ゴシック" w:hAnsi="ＭＳ ゴシック" w:eastAsia="ＭＳ ゴシック"/>
          <w:sz w:val="48"/>
        </w:rPr>
        <w:t>モニタリングマニュアル</w:t>
      </w:r>
    </w:p>
    <w:p>
      <w:pPr>
        <w:pStyle w:val="30"/>
        <w:spacing w:after="0" w:afterLines="0" w:afterAutospacing="0"/>
        <w:rPr>
          <w:rFonts w:hint="default"/>
          <w:sz w:val="24"/>
        </w:rPr>
      </w:pPr>
    </w:p>
    <w:p>
      <w:pPr>
        <w:pStyle w:val="30"/>
        <w:spacing w:after="0" w:afterLines="0" w:afterAutospacing="0"/>
        <w:jc w:val="center"/>
        <w:rPr>
          <w:rFonts w:hint="default"/>
          <w:sz w:val="24"/>
        </w:rPr>
      </w:pPr>
    </w:p>
    <w:p>
      <w:pPr>
        <w:pStyle w:val="30"/>
        <w:spacing w:after="0" w:afterLines="0" w:afterAutospacing="0"/>
        <w:rPr>
          <w:rFonts w:hint="default"/>
          <w:sz w:val="24"/>
        </w:rPr>
      </w:pPr>
    </w:p>
    <w:p>
      <w:pPr>
        <w:pStyle w:val="30"/>
        <w:spacing w:after="0" w:afterLines="0" w:afterAutospacing="0"/>
        <w:rPr>
          <w:rFonts w:hint="default"/>
          <w:sz w:val="24"/>
        </w:rPr>
      </w:pPr>
    </w:p>
    <w:p>
      <w:pPr>
        <w:pStyle w:val="30"/>
        <w:spacing w:after="0" w:afterLines="0" w:afterAutospacing="0"/>
        <w:rPr>
          <w:rFonts w:hint="default"/>
          <w:sz w:val="24"/>
        </w:rPr>
      </w:pPr>
    </w:p>
    <w:p>
      <w:pPr>
        <w:pStyle w:val="30"/>
        <w:spacing w:after="0" w:afterLines="0" w:afterAutospacing="0"/>
        <w:rPr>
          <w:rFonts w:hint="default"/>
          <w:sz w:val="24"/>
        </w:rPr>
      </w:pPr>
    </w:p>
    <w:p>
      <w:pPr>
        <w:pStyle w:val="30"/>
        <w:spacing w:after="0" w:afterLines="0" w:afterAutospacing="0"/>
        <w:rPr>
          <w:rFonts w:hint="default"/>
          <w:sz w:val="24"/>
        </w:rPr>
      </w:pPr>
    </w:p>
    <w:p>
      <w:pPr>
        <w:pStyle w:val="30"/>
        <w:spacing w:after="0" w:afterLines="0" w:afterAutospacing="0"/>
        <w:rPr>
          <w:rFonts w:hint="default"/>
          <w:sz w:val="24"/>
        </w:rPr>
      </w:pPr>
    </w:p>
    <w:p>
      <w:pPr>
        <w:pStyle w:val="30"/>
        <w:spacing w:after="0" w:afterLines="0" w:afterAutospacing="0"/>
        <w:rPr>
          <w:rFonts w:hint="default"/>
          <w:sz w:val="24"/>
        </w:rPr>
      </w:pPr>
    </w:p>
    <w:p>
      <w:pPr>
        <w:pStyle w:val="30"/>
        <w:spacing w:after="0" w:afterLines="0" w:afterAutospacing="0"/>
        <w:rPr>
          <w:rFonts w:hint="default"/>
          <w:sz w:val="24"/>
        </w:rPr>
      </w:pPr>
    </w:p>
    <w:p>
      <w:pPr>
        <w:pStyle w:val="30"/>
        <w:spacing w:after="0" w:afterLines="0" w:afterAutospacing="0"/>
        <w:rPr>
          <w:rFonts w:hint="default"/>
          <w:sz w:val="24"/>
        </w:rPr>
      </w:pPr>
    </w:p>
    <w:p>
      <w:pPr>
        <w:pStyle w:val="30"/>
        <w:spacing w:after="0" w:afterLines="0" w:afterAutospacing="0"/>
        <w:rPr>
          <w:rFonts w:hint="default"/>
          <w:sz w:val="24"/>
        </w:rPr>
      </w:pPr>
    </w:p>
    <w:p>
      <w:pPr>
        <w:pStyle w:val="30"/>
        <w:spacing w:after="0" w:afterLines="0" w:afterAutospacing="0"/>
        <w:rPr>
          <w:rFonts w:hint="default"/>
          <w:sz w:val="24"/>
        </w:rPr>
      </w:pPr>
    </w:p>
    <w:p>
      <w:pPr>
        <w:pStyle w:val="30"/>
        <w:spacing w:after="0" w:afterLines="0" w:afterAutospacing="0"/>
        <w:rPr>
          <w:rFonts w:hint="default"/>
          <w:sz w:val="24"/>
        </w:rPr>
      </w:pPr>
    </w:p>
    <w:p>
      <w:pPr>
        <w:pStyle w:val="30"/>
        <w:spacing w:after="0" w:afterLines="0" w:afterAutospacing="0"/>
        <w:rPr>
          <w:rFonts w:hint="default"/>
          <w:sz w:val="24"/>
        </w:rPr>
      </w:pPr>
    </w:p>
    <w:p>
      <w:pPr>
        <w:pStyle w:val="30"/>
        <w:spacing w:after="0" w:afterLines="0" w:afterAutospacing="0"/>
        <w:jc w:val="center"/>
        <w:rPr>
          <w:rFonts w:hint="default" w:ascii="ＭＳ ゴシック" w:hAnsi="ＭＳ ゴシック" w:eastAsia="ＭＳ ゴシック"/>
          <w:sz w:val="44"/>
        </w:rPr>
      </w:pPr>
      <w:r>
        <w:rPr>
          <w:rFonts w:hint="eastAsia" w:ascii="ＭＳ ゴシック" w:hAnsi="ＭＳ ゴシック" w:eastAsia="ＭＳ ゴシック"/>
          <w:sz w:val="44"/>
        </w:rPr>
        <w:t>阪南市教育委員会</w:t>
      </w:r>
    </w:p>
    <w:p>
      <w:pPr>
        <w:pStyle w:val="30"/>
        <w:spacing w:after="0" w:afterLines="0" w:afterAutospacing="0"/>
        <w:jc w:val="center"/>
        <w:rPr>
          <w:rFonts w:hint="default" w:ascii="ＭＳ ゴシック" w:hAnsi="ＭＳ ゴシック" w:eastAsia="ＭＳ ゴシック"/>
          <w:sz w:val="44"/>
        </w:rPr>
      </w:pPr>
    </w:p>
    <w:p>
      <w:pPr>
        <w:pStyle w:val="30"/>
        <w:spacing w:after="0" w:afterLines="0" w:afterAutospacing="0"/>
        <w:jc w:val="center"/>
        <w:rPr>
          <w:rFonts w:hint="default" w:ascii="ＭＳ ゴシック" w:hAnsi="ＭＳ ゴシック" w:eastAsia="ＭＳ ゴシック"/>
          <w:sz w:val="32"/>
        </w:rPr>
      </w:pPr>
      <w:r>
        <w:rPr>
          <w:rFonts w:hint="eastAsia" w:ascii="ＭＳ ゴシック" w:hAnsi="ＭＳ ゴシック" w:eastAsia="ＭＳ ゴシック"/>
          <w:sz w:val="32"/>
        </w:rPr>
        <w:t>策定　令和５年１月</w:t>
      </w:r>
    </w:p>
    <w:p>
      <w:pPr>
        <w:pStyle w:val="30"/>
        <w:spacing w:after="0" w:afterLines="0" w:afterAutospacing="0"/>
        <w:jc w:val="center"/>
        <w:rPr>
          <w:rFonts w:hint="default" w:ascii="ＭＳ ゴシック" w:hAnsi="ＭＳ ゴシック" w:eastAsia="ＭＳ ゴシック"/>
          <w:sz w:val="24"/>
        </w:rPr>
      </w:pPr>
    </w:p>
    <w:p>
      <w:pPr>
        <w:pStyle w:val="30"/>
        <w:spacing w:after="0" w:afterLines="0" w:afterAutospacing="0"/>
        <w:jc w:val="center"/>
        <w:rPr>
          <w:rFonts w:hint="default" w:ascii="ＭＳ ゴシック" w:hAnsi="ＭＳ ゴシック" w:eastAsia="ＭＳ ゴシック"/>
          <w:sz w:val="24"/>
        </w:rPr>
      </w:pPr>
      <w:r>
        <w:rPr>
          <w:rFonts w:hint="eastAsia" w:ascii="ＭＳ ゴシック" w:hAnsi="ＭＳ ゴシック" w:eastAsia="ＭＳ ゴシック"/>
          <w:sz w:val="24"/>
        </w:rPr>
        <w:t>一部改正　令和６年３月１日</w:t>
      </w:r>
    </w:p>
    <w:p>
      <w:pPr>
        <w:pStyle w:val="0"/>
        <w:widowControl w:val="0"/>
        <w:rPr>
          <w:rFonts w:hint="default"/>
        </w:rPr>
        <w:sectPr>
          <w:footerReference r:id="rId6" w:type="even"/>
          <w:footerReference r:id="rId7" w:type="default"/>
          <w:footerReference r:id="rId5" w:type="first"/>
          <w:pgSz w:w="11906" w:h="16838"/>
          <w:pgMar w:top="1145" w:right="1298" w:bottom="1321" w:left="1259" w:header="0" w:footer="510" w:gutter="0"/>
          <w:cols w:space="720"/>
          <w:noEndnote w:val="1"/>
          <w:titlePg w:val="1"/>
          <w:textDirection w:val="lrTb"/>
          <w:docGrid w:linePitch="360"/>
        </w:sectPr>
      </w:pPr>
      <w:r>
        <w:rPr>
          <w:rFonts w:hint="default"/>
        </w:rPr>
        <w:br w:type="page"/>
      </w:r>
    </w:p>
    <w:p>
      <w:pPr>
        <w:pStyle w:val="0"/>
        <w:widowControl w:val="0"/>
        <w:rPr>
          <w:rFonts w:hint="default" w:ascii="ＭＳ 明朝" w:hAnsi="ＭＳ 明朝" w:eastAsia="ＭＳ 明朝"/>
        </w:rPr>
      </w:pPr>
    </w:p>
    <w:p>
      <w:pPr>
        <w:pStyle w:val="30"/>
        <w:spacing w:after="0" w:afterLines="0" w:afterAutospacing="0"/>
        <w:rPr>
          <w:rFonts w:hint="default"/>
          <w:sz w:val="24"/>
        </w:rPr>
      </w:pPr>
    </w:p>
    <w:p>
      <w:pPr>
        <w:pStyle w:val="30"/>
        <w:spacing w:after="0" w:afterLines="0" w:afterAutospacing="0"/>
        <w:jc w:val="center"/>
        <w:rPr>
          <w:rFonts w:hint="default" w:ascii="ＭＳ ゴシック" w:hAnsi="ＭＳ ゴシック" w:eastAsia="ＭＳ ゴシック"/>
          <w:sz w:val="36"/>
        </w:rPr>
      </w:pPr>
      <w:r>
        <w:rPr>
          <w:rFonts w:hint="eastAsia" w:ascii="ＭＳ ゴシック" w:hAnsi="ＭＳ ゴシック" w:eastAsia="ＭＳ ゴシック"/>
          <w:sz w:val="36"/>
        </w:rPr>
        <w:t>目　次</w:t>
      </w:r>
    </w:p>
    <w:p>
      <w:pPr>
        <w:pStyle w:val="30"/>
        <w:spacing w:after="0" w:afterLines="0" w:afterAutospacing="0" w:line="400" w:lineRule="exact"/>
        <w:rPr>
          <w:rFonts w:hint="default"/>
          <w:sz w:val="24"/>
        </w:rPr>
      </w:pPr>
    </w:p>
    <w:p>
      <w:pPr>
        <w:pStyle w:val="30"/>
        <w:spacing w:after="0" w:afterLines="0" w:afterAutospacing="0" w:line="400" w:lineRule="exact"/>
        <w:rPr>
          <w:rFonts w:hint="default" w:ascii="ＭＳ ゴシック" w:hAnsi="ＭＳ ゴシック" w:eastAsia="ＭＳ ゴシック"/>
          <w:sz w:val="24"/>
        </w:rPr>
      </w:pPr>
      <w:r>
        <w:rPr>
          <w:rFonts w:hint="eastAsia" w:ascii="ＭＳ ゴシック" w:hAnsi="ＭＳ ゴシック" w:eastAsia="ＭＳ ゴシック"/>
          <w:sz w:val="24"/>
        </w:rPr>
        <w:t>１．はじめに　………………………………………………………………………　Ｐ２</w:t>
      </w:r>
    </w:p>
    <w:p>
      <w:pPr>
        <w:pStyle w:val="30"/>
        <w:spacing w:after="0" w:afterLines="0" w:afterAutospacing="0" w:line="400" w:lineRule="exact"/>
        <w:rPr>
          <w:rFonts w:hint="default" w:ascii="ＭＳ ゴシック" w:hAnsi="ＭＳ ゴシック" w:eastAsia="ＭＳ ゴシック"/>
          <w:sz w:val="24"/>
        </w:rPr>
      </w:pPr>
    </w:p>
    <w:p>
      <w:pPr>
        <w:pStyle w:val="30"/>
        <w:spacing w:after="0" w:afterLines="0" w:afterAutospacing="0" w:line="400" w:lineRule="exact"/>
        <w:rPr>
          <w:rFonts w:hint="default" w:ascii="ＭＳ ゴシック" w:hAnsi="ＭＳ ゴシック" w:eastAsia="ＭＳ ゴシック"/>
          <w:sz w:val="24"/>
        </w:rPr>
      </w:pPr>
      <w:r>
        <w:rPr>
          <w:rFonts w:hint="eastAsia" w:ascii="ＭＳ ゴシック" w:hAnsi="ＭＳ ゴシック" w:eastAsia="ＭＳ ゴシック"/>
          <w:sz w:val="24"/>
        </w:rPr>
        <w:t>２．モニタリングの目的　…………………………………………………………　Ｐ２</w:t>
      </w:r>
    </w:p>
    <w:p>
      <w:pPr>
        <w:pStyle w:val="30"/>
        <w:spacing w:after="0" w:afterLines="0" w:afterAutospacing="0" w:line="400" w:lineRule="exact"/>
        <w:rPr>
          <w:rFonts w:hint="default"/>
          <w:sz w:val="24"/>
        </w:rPr>
      </w:pPr>
    </w:p>
    <w:p>
      <w:pPr>
        <w:pStyle w:val="30"/>
        <w:spacing w:after="0" w:afterLines="0" w:afterAutospacing="0" w:line="400" w:lineRule="exact"/>
        <w:rPr>
          <w:rFonts w:hint="default" w:ascii="ＭＳ ゴシック" w:hAnsi="ＭＳ ゴシック" w:eastAsia="ＭＳ ゴシック"/>
          <w:sz w:val="24"/>
        </w:rPr>
      </w:pPr>
      <w:r>
        <w:rPr>
          <w:rFonts w:hint="eastAsia" w:ascii="ＭＳ ゴシック" w:hAnsi="ＭＳ ゴシック" w:eastAsia="ＭＳ ゴシック"/>
          <w:sz w:val="24"/>
        </w:rPr>
        <w:t>３．対象施設　………………………………………………………………………　Ｐ２</w:t>
      </w:r>
    </w:p>
    <w:p>
      <w:pPr>
        <w:pStyle w:val="30"/>
        <w:spacing w:after="0" w:afterLines="0" w:afterAutospacing="0" w:line="400" w:lineRule="exact"/>
        <w:rPr>
          <w:rFonts w:hint="default"/>
          <w:sz w:val="24"/>
        </w:rPr>
      </w:pPr>
    </w:p>
    <w:p>
      <w:pPr>
        <w:pStyle w:val="30"/>
        <w:spacing w:after="0" w:afterLines="0" w:afterAutospacing="0" w:line="400" w:lineRule="exact"/>
        <w:rPr>
          <w:rFonts w:hint="default" w:ascii="ＭＳ ゴシック" w:hAnsi="ＭＳ ゴシック" w:eastAsia="ＭＳ ゴシック"/>
          <w:sz w:val="24"/>
        </w:rPr>
      </w:pPr>
      <w:r>
        <w:rPr>
          <w:rFonts w:hint="eastAsia" w:ascii="ＭＳ ゴシック" w:hAnsi="ＭＳ ゴシック" w:eastAsia="ＭＳ ゴシック"/>
          <w:sz w:val="24"/>
        </w:rPr>
        <w:t>４．法令等との関係　………………………………………………………………　Ｐ３</w:t>
      </w:r>
    </w:p>
    <w:p>
      <w:pPr>
        <w:pStyle w:val="30"/>
        <w:spacing w:after="0" w:afterLines="0" w:afterAutospacing="0" w:line="400" w:lineRule="exact"/>
        <w:rPr>
          <w:rFonts w:hint="default"/>
          <w:sz w:val="24"/>
        </w:rPr>
      </w:pPr>
    </w:p>
    <w:p>
      <w:pPr>
        <w:pStyle w:val="30"/>
        <w:spacing w:after="0" w:afterLines="0" w:afterAutospacing="0" w:line="400" w:lineRule="exact"/>
        <w:rPr>
          <w:rFonts w:hint="default" w:ascii="ＭＳ ゴシック" w:hAnsi="ＭＳ ゴシック" w:eastAsia="ＭＳ ゴシック"/>
          <w:sz w:val="24"/>
        </w:rPr>
      </w:pPr>
      <w:r>
        <w:rPr>
          <w:rFonts w:hint="eastAsia" w:ascii="ＭＳ ゴシック" w:hAnsi="ＭＳ ゴシック" w:eastAsia="ＭＳ ゴシック"/>
          <w:sz w:val="24"/>
        </w:rPr>
        <w:t>５．モニタリングの機能　…………………………………………………………　Ｐ３</w:t>
      </w:r>
    </w:p>
    <w:p>
      <w:pPr>
        <w:pStyle w:val="30"/>
        <w:spacing w:after="0" w:afterLines="0" w:afterAutospacing="0" w:line="400" w:lineRule="exact"/>
        <w:ind w:firstLine="240" w:firstLineChars="100"/>
        <w:rPr>
          <w:rFonts w:hint="default"/>
          <w:sz w:val="24"/>
        </w:rPr>
      </w:pPr>
      <w:r>
        <w:rPr>
          <w:rFonts w:hint="eastAsia"/>
          <w:sz w:val="24"/>
        </w:rPr>
        <w:t>（１）業務の履行状況の確認</w:t>
      </w:r>
      <w:r>
        <w:rPr>
          <w:rFonts w:hint="eastAsia"/>
          <w:sz w:val="24"/>
        </w:rPr>
        <w:t>•</w:t>
      </w:r>
      <w:r>
        <w:rPr>
          <w:rFonts w:hint="eastAsia"/>
          <w:sz w:val="24"/>
        </w:rPr>
        <w:t>評価</w:t>
      </w:r>
    </w:p>
    <w:p>
      <w:pPr>
        <w:pStyle w:val="30"/>
        <w:spacing w:after="0" w:afterLines="0" w:afterAutospacing="0" w:line="400" w:lineRule="exact"/>
        <w:ind w:firstLine="240" w:firstLineChars="100"/>
        <w:rPr>
          <w:rFonts w:hint="default"/>
          <w:sz w:val="24"/>
        </w:rPr>
      </w:pPr>
      <w:r>
        <w:rPr>
          <w:rFonts w:hint="eastAsia"/>
          <w:sz w:val="24"/>
        </w:rPr>
        <w:t>（２）サービスの質の確認</w:t>
      </w:r>
      <w:r>
        <w:rPr>
          <w:rFonts w:hint="eastAsia"/>
          <w:sz w:val="24"/>
        </w:rPr>
        <w:t>•</w:t>
      </w:r>
      <w:r>
        <w:rPr>
          <w:rFonts w:hint="eastAsia"/>
          <w:sz w:val="24"/>
        </w:rPr>
        <w:t>評価</w:t>
      </w:r>
    </w:p>
    <w:p>
      <w:pPr>
        <w:pStyle w:val="30"/>
        <w:spacing w:after="0" w:afterLines="0" w:afterAutospacing="0" w:line="400" w:lineRule="exact"/>
        <w:ind w:firstLine="240" w:firstLineChars="100"/>
        <w:rPr>
          <w:rFonts w:hint="default"/>
          <w:sz w:val="24"/>
        </w:rPr>
      </w:pPr>
      <w:r>
        <w:rPr>
          <w:rFonts w:hint="eastAsia"/>
          <w:sz w:val="24"/>
        </w:rPr>
        <w:t>（３）管理運営の継続性及び安定性の確認</w:t>
      </w:r>
      <w:r>
        <w:rPr>
          <w:rFonts w:hint="eastAsia"/>
          <w:sz w:val="24"/>
        </w:rPr>
        <w:t>•</w:t>
      </w:r>
      <w:r>
        <w:rPr>
          <w:rFonts w:hint="eastAsia"/>
          <w:sz w:val="24"/>
        </w:rPr>
        <w:t>評価</w:t>
      </w:r>
    </w:p>
    <w:p>
      <w:pPr>
        <w:pStyle w:val="30"/>
        <w:spacing w:after="0" w:afterLines="0" w:afterAutospacing="0" w:line="400" w:lineRule="exact"/>
        <w:rPr>
          <w:rFonts w:hint="default"/>
          <w:sz w:val="24"/>
        </w:rPr>
      </w:pPr>
    </w:p>
    <w:p>
      <w:pPr>
        <w:pStyle w:val="30"/>
        <w:spacing w:after="0" w:afterLines="0" w:afterAutospacing="0" w:line="400" w:lineRule="exact"/>
        <w:rPr>
          <w:rFonts w:hint="default" w:ascii="ＭＳ ゴシック" w:hAnsi="ＭＳ ゴシック" w:eastAsia="ＭＳ ゴシック"/>
          <w:sz w:val="24"/>
        </w:rPr>
      </w:pPr>
      <w:r>
        <w:rPr>
          <w:rFonts w:hint="eastAsia" w:ascii="ＭＳ ゴシック" w:hAnsi="ＭＳ ゴシック" w:eastAsia="ＭＳ ゴシック"/>
          <w:sz w:val="24"/>
        </w:rPr>
        <w:t>６．モニタリングの方法　…………………………………………………………　Ｐ４</w:t>
      </w:r>
    </w:p>
    <w:p>
      <w:pPr>
        <w:pStyle w:val="30"/>
        <w:spacing w:after="0" w:afterLines="0" w:afterAutospacing="0" w:line="400" w:lineRule="exact"/>
        <w:ind w:firstLine="240" w:firstLineChars="100"/>
        <w:rPr>
          <w:rFonts w:hint="default"/>
          <w:sz w:val="24"/>
        </w:rPr>
      </w:pPr>
      <w:r>
        <w:rPr>
          <w:rFonts w:hint="eastAsia"/>
          <w:sz w:val="24"/>
        </w:rPr>
        <w:t>（１）モニタリングの実施主体</w:t>
      </w:r>
    </w:p>
    <w:p>
      <w:pPr>
        <w:pStyle w:val="30"/>
        <w:spacing w:after="0" w:afterLines="0" w:afterAutospacing="0" w:line="400" w:lineRule="exact"/>
        <w:ind w:firstLine="240" w:firstLineChars="100"/>
        <w:rPr>
          <w:rFonts w:hint="default"/>
          <w:sz w:val="24"/>
        </w:rPr>
      </w:pPr>
      <w:r>
        <w:rPr>
          <w:rFonts w:hint="eastAsia"/>
          <w:sz w:val="24"/>
        </w:rPr>
        <w:t>（２）指定管理者が行うモニタリング</w:t>
      </w:r>
    </w:p>
    <w:p>
      <w:pPr>
        <w:pStyle w:val="30"/>
        <w:spacing w:after="0" w:afterLines="0" w:afterAutospacing="0" w:line="400" w:lineRule="exact"/>
        <w:ind w:firstLine="240" w:firstLineChars="100"/>
        <w:rPr>
          <w:rFonts w:hint="default"/>
          <w:sz w:val="24"/>
        </w:rPr>
      </w:pPr>
      <w:r>
        <w:rPr>
          <w:rFonts w:hint="eastAsia"/>
          <w:sz w:val="24"/>
        </w:rPr>
        <w:t>（３）施設所管課が行うモニタリング</w:t>
      </w:r>
    </w:p>
    <w:p>
      <w:pPr>
        <w:pStyle w:val="30"/>
        <w:spacing w:after="0" w:afterLines="0" w:afterAutospacing="0" w:line="400" w:lineRule="exact"/>
        <w:ind w:firstLine="240" w:firstLineChars="100"/>
        <w:rPr>
          <w:rFonts w:hint="default"/>
          <w:sz w:val="24"/>
        </w:rPr>
      </w:pPr>
      <w:r>
        <w:rPr>
          <w:rFonts w:hint="eastAsia"/>
          <w:sz w:val="24"/>
        </w:rPr>
        <w:t>（４）施設所管課及び指定管理者が協働して行うモニタリング</w:t>
      </w:r>
    </w:p>
    <w:p>
      <w:pPr>
        <w:pStyle w:val="30"/>
        <w:spacing w:after="0" w:afterLines="0" w:afterAutospacing="0" w:line="400" w:lineRule="exact"/>
        <w:ind w:firstLine="240" w:firstLineChars="100"/>
        <w:rPr>
          <w:rFonts w:hint="default"/>
          <w:sz w:val="24"/>
        </w:rPr>
      </w:pPr>
      <w:r>
        <w:rPr>
          <w:rFonts w:hint="eastAsia"/>
          <w:sz w:val="24"/>
        </w:rPr>
        <w:t>（５）第三者が行うモニタリング</w:t>
      </w:r>
    </w:p>
    <w:p>
      <w:pPr>
        <w:pStyle w:val="30"/>
        <w:spacing w:after="0" w:afterLines="0" w:afterAutospacing="0" w:line="400" w:lineRule="exact"/>
        <w:ind w:firstLine="240" w:firstLineChars="100"/>
        <w:rPr>
          <w:rFonts w:hint="default"/>
          <w:sz w:val="24"/>
        </w:rPr>
      </w:pPr>
      <w:r>
        <w:rPr>
          <w:rFonts w:hint="eastAsia"/>
          <w:sz w:val="24"/>
        </w:rPr>
        <w:t>（６）評価の基準</w:t>
      </w:r>
    </w:p>
    <w:p>
      <w:pPr>
        <w:pStyle w:val="30"/>
        <w:spacing w:after="0" w:afterLines="0" w:afterAutospacing="0" w:line="400" w:lineRule="exact"/>
        <w:rPr>
          <w:rFonts w:hint="default"/>
          <w:sz w:val="24"/>
        </w:rPr>
      </w:pPr>
    </w:p>
    <w:p>
      <w:pPr>
        <w:pStyle w:val="30"/>
        <w:spacing w:after="0" w:afterLines="0" w:afterAutospacing="0" w:line="400" w:lineRule="exact"/>
        <w:rPr>
          <w:rFonts w:hint="default" w:ascii="ＭＳ ゴシック" w:hAnsi="ＭＳ ゴシック" w:eastAsia="ＭＳ ゴシック"/>
          <w:sz w:val="24"/>
        </w:rPr>
      </w:pPr>
      <w:r>
        <w:rPr>
          <w:rFonts w:hint="eastAsia" w:ascii="ＭＳ ゴシック" w:hAnsi="ＭＳ ゴシック" w:eastAsia="ＭＳ ゴシック"/>
          <w:sz w:val="24"/>
        </w:rPr>
        <w:t>７．モニタリング結果の活用　…………………………………………………　Ｐ１２</w:t>
      </w:r>
    </w:p>
    <w:p>
      <w:pPr>
        <w:pStyle w:val="30"/>
        <w:spacing w:after="0" w:afterLines="0" w:afterAutospacing="0" w:line="400" w:lineRule="exact"/>
        <w:ind w:firstLine="240" w:firstLineChars="100"/>
        <w:rPr>
          <w:rFonts w:hint="default"/>
          <w:sz w:val="24"/>
        </w:rPr>
      </w:pPr>
      <w:r>
        <w:rPr>
          <w:rFonts w:hint="eastAsia"/>
          <w:sz w:val="24"/>
        </w:rPr>
        <w:t>（１）管理運営業務への反映</w:t>
      </w:r>
    </w:p>
    <w:p>
      <w:pPr>
        <w:pStyle w:val="30"/>
        <w:spacing w:after="0" w:afterLines="0" w:afterAutospacing="0" w:line="400" w:lineRule="exact"/>
        <w:ind w:firstLine="240" w:firstLineChars="100"/>
        <w:rPr>
          <w:rFonts w:hint="default"/>
          <w:sz w:val="24"/>
        </w:rPr>
      </w:pPr>
      <w:r>
        <w:rPr>
          <w:rFonts w:hint="eastAsia"/>
          <w:sz w:val="24"/>
        </w:rPr>
        <w:t>（２）改善の指導等</w:t>
      </w:r>
    </w:p>
    <w:p>
      <w:pPr>
        <w:pStyle w:val="30"/>
        <w:spacing w:after="0" w:afterLines="0" w:afterAutospacing="0" w:line="400" w:lineRule="exact"/>
        <w:ind w:firstLine="240" w:firstLineChars="100"/>
        <w:rPr>
          <w:rFonts w:hint="default"/>
          <w:sz w:val="24"/>
        </w:rPr>
      </w:pPr>
      <w:r>
        <w:rPr>
          <w:rFonts w:hint="eastAsia"/>
          <w:sz w:val="24"/>
        </w:rPr>
        <w:t>（３）指定の取消等</w:t>
      </w:r>
    </w:p>
    <w:p>
      <w:pPr>
        <w:pStyle w:val="30"/>
        <w:spacing w:after="0" w:afterLines="0" w:afterAutospacing="0" w:line="400" w:lineRule="exact"/>
        <w:ind w:firstLine="240" w:firstLineChars="100"/>
        <w:rPr>
          <w:rFonts w:hint="default"/>
          <w:sz w:val="24"/>
        </w:rPr>
      </w:pPr>
      <w:r>
        <w:rPr>
          <w:rFonts w:hint="eastAsia"/>
          <w:sz w:val="24"/>
        </w:rPr>
        <w:t>（４）モニタリング結果の公表</w:t>
      </w:r>
    </w:p>
    <w:p>
      <w:pPr>
        <w:pStyle w:val="30"/>
        <w:spacing w:after="0" w:afterLines="0" w:afterAutospacing="0" w:line="400" w:lineRule="exact"/>
        <w:rPr>
          <w:rFonts w:hint="default"/>
          <w:sz w:val="24"/>
        </w:rPr>
      </w:pPr>
    </w:p>
    <w:p>
      <w:pPr>
        <w:pStyle w:val="30"/>
        <w:spacing w:after="0" w:afterLines="0" w:afterAutospacing="0" w:line="400" w:lineRule="exact"/>
        <w:rPr>
          <w:rFonts w:hint="default" w:ascii="ＭＳ ゴシック" w:hAnsi="ＭＳ ゴシック" w:eastAsia="ＭＳ ゴシック"/>
          <w:sz w:val="24"/>
        </w:rPr>
      </w:pPr>
      <w:r>
        <w:rPr>
          <w:rFonts w:hint="eastAsia" w:ascii="ＭＳ ゴシック" w:hAnsi="ＭＳ ゴシック" w:eastAsia="ＭＳ ゴシック"/>
          <w:sz w:val="24"/>
        </w:rPr>
        <w:t>８．指定管理者評価シート（様式例）　………………………………………　Ｐ１３</w:t>
      </w:r>
    </w:p>
    <w:p>
      <w:pPr>
        <w:pStyle w:val="30"/>
        <w:spacing w:after="0" w:afterLines="0" w:afterAutospacing="0" w:line="400" w:lineRule="exact"/>
        <w:rPr>
          <w:rFonts w:hint="default"/>
          <w:sz w:val="24"/>
        </w:rPr>
      </w:pPr>
    </w:p>
    <w:p>
      <w:pPr>
        <w:pStyle w:val="30"/>
        <w:spacing w:after="0" w:afterLines="0" w:afterAutospacing="0" w:line="400" w:lineRule="exact"/>
        <w:rPr>
          <w:rFonts w:hint="default" w:ascii="ＭＳ ゴシック" w:hAnsi="ＭＳ ゴシック" w:eastAsia="ＭＳ ゴシック"/>
          <w:b w:val="1"/>
          <w:sz w:val="24"/>
        </w:rPr>
      </w:pPr>
      <w:r>
        <w:rPr>
          <w:rFonts w:hint="eastAsia" w:ascii="ＭＳ ゴシック" w:hAnsi="ＭＳ ゴシック" w:eastAsia="ＭＳ ゴシック"/>
          <w:sz w:val="24"/>
        </w:rPr>
        <w:t>９．モニタリングのスケジュール（参考例）　………………………………　Ｐ１５</w:t>
      </w:r>
    </w:p>
    <w:p>
      <w:pPr>
        <w:pStyle w:val="0"/>
        <w:widowControl w:val="0"/>
        <w:rPr>
          <w:rFonts w:hint="default" w:ascii="ＭＳ 明朝" w:hAnsi="ＭＳ 明朝" w:eastAsia="ＭＳ 明朝"/>
        </w:rPr>
      </w:pPr>
      <w:r>
        <w:rPr>
          <w:rFonts w:hint="default"/>
        </w:rPr>
        <w:br w:type="page"/>
      </w:r>
    </w:p>
    <w:p>
      <w:pPr>
        <w:pStyle w:val="30"/>
        <w:spacing w:after="0" w:afterLines="0" w:afterAutospacing="0" w:line="400" w:lineRule="exact"/>
        <w:jc w:val="both"/>
        <w:rPr>
          <w:rFonts w:hint="default" w:ascii="ＭＳ ゴシック" w:hAnsi="ＭＳ ゴシック" w:eastAsia="ＭＳ ゴシック"/>
          <w:sz w:val="28"/>
        </w:rPr>
      </w:pPr>
      <w:r>
        <w:rPr>
          <w:rFonts w:hint="eastAsia" w:ascii="ＭＳ ゴシック" w:hAnsi="ＭＳ ゴシック" w:eastAsia="ＭＳ ゴシック"/>
          <w:sz w:val="28"/>
        </w:rPr>
        <w:t>１．はじめに</w:t>
      </w:r>
    </w:p>
    <w:p>
      <w:pPr>
        <w:pStyle w:val="0"/>
        <w:widowControl w:val="0"/>
        <w:spacing w:line="400" w:lineRule="exact"/>
        <w:ind w:firstLine="240" w:firstLineChars="100"/>
        <w:jc w:val="both"/>
        <w:rPr>
          <w:rFonts w:hint="default" w:ascii="ＭＳ 明朝" w:hAnsi="ＭＳ 明朝" w:eastAsia="ＭＳ 明朝"/>
          <w:sz w:val="24"/>
        </w:rPr>
      </w:pPr>
      <w:r>
        <w:rPr>
          <w:rFonts w:hint="eastAsia" w:ascii="ＭＳ 明朝" w:hAnsi="ＭＳ 明朝" w:eastAsia="ＭＳ 明朝"/>
          <w:sz w:val="24"/>
        </w:rPr>
        <w:t>平成１５年９月の地方自治法の一部改正により、「民間事業者を活用した住民サービスの向上」、「施設管理における費用対効果の向上」を図るため、地方公共団体が設置する公の施設の管理運営手法として指定管理者制度が導入されました。</w:t>
      </w:r>
    </w:p>
    <w:p>
      <w:pPr>
        <w:pStyle w:val="0"/>
        <w:widowControl w:val="0"/>
        <w:spacing w:line="400" w:lineRule="exact"/>
        <w:ind w:firstLine="240" w:firstLineChars="100"/>
        <w:jc w:val="both"/>
        <w:rPr>
          <w:rFonts w:hint="default" w:ascii="ＭＳ 明朝" w:hAnsi="ＭＳ 明朝" w:eastAsia="ＭＳ 明朝"/>
          <w:sz w:val="24"/>
        </w:rPr>
      </w:pPr>
      <w:r>
        <w:rPr>
          <w:rFonts w:hint="eastAsia" w:ascii="ＭＳ 明朝" w:hAnsi="ＭＳ 明朝" w:eastAsia="ＭＳ 明朝"/>
          <w:sz w:val="24"/>
        </w:rPr>
        <w:t>阪南市教育委員会では、多様化する施設利用者のニーズに効果的かつ効率的に対応するため、平成１９年７月の留守家庭児童会を皮切りに、文化センター、社会体育施設、公民館の管理運営に指定管理者制度を導入し、指定管理者による施設の管理運営状況を把握するため、教育委員会所管の指定管理者制度導入施設を担当する部署（以下「施設所管課」という。）が独自にモニタリングを実施してきました。</w:t>
      </w:r>
    </w:p>
    <w:p>
      <w:pPr>
        <w:pStyle w:val="0"/>
        <w:widowControl w:val="0"/>
        <w:spacing w:line="400" w:lineRule="exact"/>
        <w:ind w:firstLine="240" w:firstLineChars="100"/>
        <w:jc w:val="both"/>
        <w:rPr>
          <w:rFonts w:hint="default" w:ascii="ＭＳ 明朝" w:hAnsi="ＭＳ 明朝" w:eastAsia="ＭＳ 明朝"/>
          <w:sz w:val="24"/>
        </w:rPr>
      </w:pPr>
      <w:r>
        <w:rPr>
          <w:rFonts w:hint="eastAsia" w:ascii="ＭＳ 明朝" w:hAnsi="ＭＳ 明朝" w:eastAsia="ＭＳ 明朝"/>
          <w:sz w:val="24"/>
        </w:rPr>
        <w:t>今回、これまで以上に効率的かつ効果的なモニタリングを実施できるよう、教育委員会の統一的なルールとして「阪南市教育委員会指定管理者制度導入施設モニタリングマニュアル」を策定しました。今後、当該マニュアルを活用し、指定管理者、施設所管課及び専門的かつ多様な視点での評価を目的とする第三者によるモニタリングを実施することにより、市民サービスのさらなる向上をめざします。</w:t>
      </w:r>
    </w:p>
    <w:p>
      <w:pPr>
        <w:pStyle w:val="30"/>
        <w:spacing w:after="0" w:afterLines="0" w:afterAutospacing="0" w:line="400" w:lineRule="exact"/>
        <w:jc w:val="both"/>
        <w:rPr>
          <w:rFonts w:hint="default"/>
          <w:sz w:val="24"/>
        </w:rPr>
      </w:pPr>
    </w:p>
    <w:p>
      <w:pPr>
        <w:pStyle w:val="30"/>
        <w:spacing w:after="0" w:afterLines="0" w:afterAutospacing="0" w:line="400" w:lineRule="exact"/>
        <w:jc w:val="both"/>
        <w:rPr>
          <w:rFonts w:hint="default"/>
          <w:sz w:val="24"/>
        </w:rPr>
      </w:pPr>
    </w:p>
    <w:p>
      <w:pPr>
        <w:pStyle w:val="30"/>
        <w:spacing w:after="0" w:afterLines="0" w:afterAutospacing="0" w:line="400" w:lineRule="exact"/>
        <w:jc w:val="both"/>
        <w:rPr>
          <w:rFonts w:hint="default" w:ascii="ＭＳ ゴシック" w:hAnsi="ＭＳ ゴシック" w:eastAsia="ＭＳ ゴシック"/>
          <w:sz w:val="28"/>
        </w:rPr>
      </w:pPr>
      <w:r>
        <w:rPr>
          <w:rFonts w:hint="eastAsia" w:ascii="ＭＳ ゴシック" w:hAnsi="ＭＳ ゴシック" w:eastAsia="ＭＳ ゴシック"/>
          <w:sz w:val="28"/>
        </w:rPr>
        <w:t>２．モニタリングの目的</w:t>
      </w:r>
    </w:p>
    <w:p>
      <w:pPr>
        <w:pStyle w:val="53"/>
        <w:spacing w:line="400" w:lineRule="exact"/>
        <w:ind w:firstLine="240" w:firstLineChars="100"/>
        <w:jc w:val="both"/>
        <w:rPr>
          <w:rFonts w:hint="default"/>
          <w:color w:val="000000" w:themeColor="text1"/>
        </w:rPr>
      </w:pPr>
      <w:r>
        <w:rPr>
          <w:rFonts w:hint="eastAsia"/>
        </w:rPr>
        <w:t>「モニタリング」とは、指定管理者制度を導入した施設について、施設の管理が適正かつ確実に履行されているか、また、指定管理者から提供されるサービスの水準が維持されているかなどを確認・評価</w:t>
      </w:r>
      <w:r>
        <w:rPr>
          <w:rFonts w:hint="eastAsia"/>
          <w:color w:val="000000" w:themeColor="text1"/>
        </w:rPr>
        <w:t>し、施設の適正な管理やサービス内容の改善・向上を図るための仕組みです。</w:t>
      </w:r>
    </w:p>
    <w:p>
      <w:pPr>
        <w:pStyle w:val="53"/>
        <w:spacing w:line="400" w:lineRule="exact"/>
        <w:ind w:firstLine="240" w:firstLineChars="100"/>
        <w:jc w:val="both"/>
        <w:rPr>
          <w:rFonts w:hint="default"/>
        </w:rPr>
      </w:pPr>
      <w:r>
        <w:rPr>
          <w:rFonts w:hint="eastAsia"/>
        </w:rPr>
        <w:t>これには、提出された報告書等を、施設所管課が確認するだけでなく、指定管理者による業務の点検や評価、施設利用者による評価なども含まれます。</w:t>
      </w:r>
    </w:p>
    <w:p>
      <w:pPr>
        <w:pStyle w:val="53"/>
        <w:spacing w:line="400" w:lineRule="exact"/>
        <w:ind w:firstLine="240" w:firstLineChars="100"/>
        <w:jc w:val="both"/>
        <w:rPr>
          <w:rFonts w:hint="default"/>
        </w:rPr>
      </w:pPr>
      <w:r>
        <w:rPr>
          <w:rFonts w:hint="eastAsia"/>
        </w:rPr>
        <w:t>指定管理者と施設所管課が、互いに協力してこれらのモニタリングに取り組み、協定等で取り交わした事項が運営状況に適切に反映され、想定した成果をあげることを目的としています。</w:t>
      </w:r>
    </w:p>
    <w:p>
      <w:pPr>
        <w:pStyle w:val="30"/>
        <w:spacing w:after="0" w:afterLines="0" w:afterAutospacing="0" w:line="400" w:lineRule="exact"/>
        <w:jc w:val="both"/>
        <w:rPr>
          <w:rFonts w:hint="default"/>
          <w:sz w:val="24"/>
        </w:rPr>
      </w:pPr>
    </w:p>
    <w:p>
      <w:pPr>
        <w:pStyle w:val="30"/>
        <w:spacing w:after="0" w:afterLines="0" w:afterAutospacing="0" w:line="400" w:lineRule="exact"/>
        <w:jc w:val="both"/>
        <w:rPr>
          <w:rFonts w:hint="default"/>
          <w:sz w:val="24"/>
        </w:rPr>
      </w:pPr>
    </w:p>
    <w:p>
      <w:pPr>
        <w:pStyle w:val="30"/>
        <w:spacing w:after="0" w:afterLines="0" w:afterAutospacing="0" w:line="400" w:lineRule="exact"/>
        <w:jc w:val="both"/>
        <w:rPr>
          <w:rFonts w:hint="default" w:ascii="ＭＳ ゴシック" w:hAnsi="ＭＳ ゴシック" w:eastAsia="ＭＳ ゴシック"/>
          <w:sz w:val="28"/>
        </w:rPr>
      </w:pPr>
      <w:r>
        <w:rPr>
          <w:rFonts w:hint="eastAsia" w:ascii="ＭＳ ゴシック" w:hAnsi="ＭＳ ゴシック" w:eastAsia="ＭＳ ゴシック"/>
          <w:sz w:val="28"/>
        </w:rPr>
        <w:t>３．対象施設</w:t>
      </w:r>
    </w:p>
    <w:p>
      <w:pPr>
        <w:pStyle w:val="30"/>
        <w:spacing w:after="0" w:afterLines="0" w:afterAutospacing="0" w:line="400" w:lineRule="exact"/>
        <w:ind w:firstLine="240" w:firstLineChars="100"/>
        <w:jc w:val="both"/>
        <w:rPr>
          <w:rFonts w:hint="default"/>
          <w:sz w:val="24"/>
        </w:rPr>
      </w:pPr>
      <w:r>
        <w:rPr>
          <w:rFonts w:hint="eastAsia"/>
          <w:sz w:val="24"/>
        </w:rPr>
        <w:t>このモニタリングマニュアルの対象施設は、教育委員会所管施設のうち指定管理者制度を導入している施設とします。ただし、施設により性格、規模が違うため、画一的に実施するのではなく、施設所管課が、施設の性格、規模に応じた適切な方法でモタリングを実施するとともに、効率的な運用に努めます。</w:t>
      </w:r>
    </w:p>
    <w:p>
      <w:pPr>
        <w:pStyle w:val="30"/>
        <w:spacing w:after="0" w:afterLines="0" w:afterAutospacing="0" w:line="400" w:lineRule="exact"/>
        <w:ind w:firstLine="240" w:firstLineChars="100"/>
        <w:jc w:val="both"/>
        <w:rPr>
          <w:rFonts w:hint="default"/>
          <w:sz w:val="24"/>
        </w:rPr>
      </w:pPr>
    </w:p>
    <w:p>
      <w:pPr>
        <w:pStyle w:val="30"/>
        <w:spacing w:after="0" w:afterLines="0" w:afterAutospacing="0" w:line="400" w:lineRule="exact"/>
        <w:ind w:firstLine="240" w:firstLineChars="100"/>
        <w:jc w:val="both"/>
        <w:rPr>
          <w:rFonts w:hint="default"/>
          <w:sz w:val="24"/>
        </w:rPr>
      </w:pPr>
    </w:p>
    <w:p>
      <w:pPr>
        <w:pStyle w:val="30"/>
        <w:spacing w:after="0" w:afterLines="0" w:afterAutospacing="0" w:line="400" w:lineRule="exact"/>
        <w:jc w:val="both"/>
        <w:rPr>
          <w:rFonts w:hint="default" w:ascii="ＭＳ ゴシック" w:hAnsi="ＭＳ ゴシック" w:eastAsia="ＭＳ ゴシック"/>
          <w:sz w:val="28"/>
        </w:rPr>
      </w:pPr>
      <w:r>
        <w:rPr>
          <w:rFonts w:hint="eastAsia" w:ascii="ＭＳ ゴシック" w:hAnsi="ＭＳ ゴシック" w:eastAsia="ＭＳ ゴシック"/>
          <w:sz w:val="28"/>
        </w:rPr>
        <w:t>４．法令等との関係</w:t>
      </w:r>
    </w:p>
    <w:p>
      <w:pPr>
        <w:pStyle w:val="30"/>
        <w:spacing w:after="0" w:afterLines="0" w:afterAutospacing="0" w:line="400" w:lineRule="exact"/>
        <w:ind w:firstLine="240" w:firstLineChars="100"/>
        <w:jc w:val="both"/>
        <w:rPr>
          <w:rFonts w:hint="default"/>
          <w:sz w:val="24"/>
        </w:rPr>
      </w:pPr>
      <w:r>
        <w:rPr>
          <w:rFonts w:hint="default"/>
          <w:sz w:val="24"/>
        </w:rPr>
        <mc:AlternateContent>
          <mc:Choice Requires="wps">
            <w:drawing>
              <wp:anchor distT="0" distB="0" distL="114300" distR="114300" simplePos="0" relativeHeight="7" behindDoc="0" locked="0" layoutInCell="1" hidden="0" allowOverlap="1">
                <wp:simplePos x="0" y="0"/>
                <wp:positionH relativeFrom="page">
                  <wp:posOffset>900430</wp:posOffset>
                </wp:positionH>
                <wp:positionV relativeFrom="paragraph">
                  <wp:posOffset>1067435</wp:posOffset>
                </wp:positionV>
                <wp:extent cx="5935345" cy="1789430"/>
                <wp:effectExtent l="635" t="635" r="29845" b="10795"/>
                <wp:wrapTopAndBottom/>
                <wp:docPr id="1026" name="テキスト ボックス 5"/>
                <a:graphic xmlns:a="http://schemas.openxmlformats.org/drawingml/2006/main">
                  <a:graphicData uri="http://schemas.microsoft.com/office/word/2010/wordprocessingShape">
                    <wps:wsp>
                      <wps:cNvPr id="1026" name="テキスト ボックス 5"/>
                      <wps:cNvSpPr txBox="1"/>
                      <wps:spPr>
                        <a:xfrm>
                          <a:off x="0" y="0"/>
                          <a:ext cx="5935345" cy="1789430"/>
                        </a:xfrm>
                        <a:prstGeom prst="rect">
                          <a:avLst/>
                        </a:prstGeom>
                        <a:solidFill>
                          <a:schemeClr val="lt1"/>
                        </a:solidFill>
                        <a:ln w="6350">
                          <a:solidFill>
                            <a:prstClr val="black"/>
                          </a:solidFill>
                          <a:prstDash val="sysDash"/>
                        </a:ln>
                      </wps:spPr>
                      <wps:txbx>
                        <w:txbxContent>
                          <w:p>
                            <w:pPr>
                              <w:pStyle w:val="0"/>
                              <w:autoSpaceDE w:val="0"/>
                              <w:autoSpaceDN w:val="0"/>
                              <w:adjustRightInd w:val="0"/>
                              <w:jc w:val="both"/>
                              <w:rPr>
                                <w:rFonts w:hint="default" w:ascii="ＭＳ 明朝" w:hAnsi="ＭＳ 明朝" w:eastAsia="ＭＳ 明朝"/>
                                <w:sz w:val="22"/>
                              </w:rPr>
                            </w:pPr>
                            <w:r>
                              <w:rPr>
                                <w:rFonts w:hint="eastAsia" w:ascii="ＭＳ 明朝" w:hAnsi="ＭＳ 明朝" w:eastAsia="ＭＳ 明朝"/>
                                <w:sz w:val="22"/>
                              </w:rPr>
                              <w:t>【地方自治法（抜粋）】</w:t>
                            </w:r>
                          </w:p>
                          <w:p>
                            <w:pPr>
                              <w:pStyle w:val="0"/>
                              <w:autoSpaceDE w:val="0"/>
                              <w:autoSpaceDN w:val="0"/>
                              <w:adjustRightInd w:val="0"/>
                              <w:spacing w:line="240" w:lineRule="exact"/>
                              <w:jc w:val="both"/>
                              <w:rPr>
                                <w:rFonts w:hint="default" w:ascii="ＭＳ 明朝" w:hAnsi="ＭＳ 明朝" w:eastAsia="ＭＳ 明朝"/>
                                <w:sz w:val="20"/>
                              </w:rPr>
                            </w:pPr>
                            <w:r>
                              <w:rPr>
                                <w:rFonts w:hint="eastAsia" w:ascii="ＭＳ 明朝" w:hAnsi="ＭＳ 明朝" w:eastAsia="ＭＳ 明朝"/>
                                <w:sz w:val="20"/>
                              </w:rPr>
                              <w:t>（公の施設の設置、管理及び廃止）</w:t>
                            </w:r>
                          </w:p>
                          <w:p>
                            <w:pPr>
                              <w:pStyle w:val="0"/>
                              <w:autoSpaceDE w:val="0"/>
                              <w:autoSpaceDN w:val="0"/>
                              <w:adjustRightInd w:val="0"/>
                              <w:spacing w:line="240" w:lineRule="exact"/>
                              <w:jc w:val="both"/>
                              <w:rPr>
                                <w:rFonts w:hint="default" w:ascii="ＭＳ 明朝" w:hAnsi="ＭＳ 明朝" w:eastAsia="ＭＳ 明朝"/>
                                <w:sz w:val="20"/>
                              </w:rPr>
                            </w:pPr>
                            <w:r>
                              <w:rPr>
                                <w:rFonts w:hint="eastAsia" w:ascii="ＭＳ 明朝" w:hAnsi="ＭＳ 明朝" w:eastAsia="ＭＳ 明朝"/>
                                <w:sz w:val="20"/>
                              </w:rPr>
                              <w:t>第２４４条の２</w:t>
                            </w:r>
                          </w:p>
                          <w:p>
                            <w:pPr>
                              <w:pStyle w:val="0"/>
                              <w:autoSpaceDE w:val="0"/>
                              <w:autoSpaceDN w:val="0"/>
                              <w:adjustRightInd w:val="0"/>
                              <w:spacing w:line="240" w:lineRule="exact"/>
                              <w:ind w:left="200" w:hanging="200" w:hangingChars="100"/>
                              <w:jc w:val="both"/>
                              <w:rPr>
                                <w:rFonts w:hint="default" w:ascii="ＭＳ 明朝" w:hAnsi="ＭＳ 明朝" w:eastAsia="ＭＳ 明朝"/>
                                <w:sz w:val="20"/>
                              </w:rPr>
                            </w:pPr>
                            <w:r>
                              <w:rPr>
                                <w:rFonts w:hint="eastAsia" w:ascii="ＭＳ 明朝" w:hAnsi="ＭＳ 明朝" w:eastAsia="ＭＳ 明朝"/>
                                <w:sz w:val="20"/>
                              </w:rPr>
                              <w:t>７</w:t>
                            </w:r>
                            <w:r>
                              <w:rPr>
                                <w:rFonts w:hint="eastAsia" w:ascii="ＭＳ 明朝" w:hAnsi="ＭＳ 明朝" w:eastAsia="ＭＳ 明朝"/>
                                <w:sz w:val="20"/>
                              </w:rPr>
                              <w:t xml:space="preserve"> </w:t>
                            </w:r>
                            <w:r>
                              <w:rPr>
                                <w:rFonts w:hint="eastAsia" w:ascii="ＭＳ 明朝" w:hAnsi="ＭＳ 明朝" w:eastAsia="ＭＳ 明朝"/>
                                <w:sz w:val="20"/>
                              </w:rPr>
                              <w:t>指定管理者は、毎年度終了後、その管理する公の施設の管理の業務に関し事業報告書を作成し、当該公の施設を設置する普通地方公共団体に提出しなければならない。</w:t>
                            </w:r>
                          </w:p>
                          <w:p>
                            <w:pPr>
                              <w:pStyle w:val="0"/>
                              <w:autoSpaceDE w:val="0"/>
                              <w:autoSpaceDN w:val="0"/>
                              <w:adjustRightInd w:val="0"/>
                              <w:spacing w:line="240" w:lineRule="exact"/>
                              <w:ind w:left="200" w:hanging="200" w:hangingChars="100"/>
                              <w:jc w:val="both"/>
                              <w:rPr>
                                <w:rFonts w:hint="default" w:ascii="ＭＳ 明朝" w:hAnsi="ＭＳ 明朝" w:eastAsia="ＭＳ 明朝"/>
                                <w:sz w:val="20"/>
                              </w:rPr>
                            </w:pPr>
                            <w:r>
                              <w:rPr>
                                <w:rFonts w:hint="eastAsia" w:ascii="ＭＳ 明朝" w:hAnsi="ＭＳ 明朝" w:eastAsia="ＭＳ 明朝"/>
                                <w:sz w:val="20"/>
                              </w:rPr>
                              <w:t>１０　普通地方公共団体の長又は委員会は、指定管理者の管理する公の施設の管理の適正を期するため、指定管理者に対して、当該管理の業務又は経理の状況に関し報告を求め、実地について調査し、又は必要な指示をすることができる。</w:t>
                            </w:r>
                          </w:p>
                          <w:p>
                            <w:pPr>
                              <w:pStyle w:val="0"/>
                              <w:autoSpaceDE w:val="0"/>
                              <w:autoSpaceDN w:val="0"/>
                              <w:adjustRightInd w:val="0"/>
                              <w:spacing w:line="240" w:lineRule="exact"/>
                              <w:ind w:left="200" w:hanging="200" w:hangingChars="100"/>
                              <w:jc w:val="both"/>
                              <w:rPr>
                                <w:rFonts w:hint="default" w:ascii="ＭＳ 明朝" w:hAnsi="ＭＳ 明朝" w:eastAsia="ＭＳ 明朝"/>
                                <w:sz w:val="20"/>
                              </w:rPr>
                            </w:pPr>
                            <w:r>
                              <w:rPr>
                                <w:rFonts w:hint="eastAsia" w:ascii="ＭＳ 明朝" w:hAnsi="ＭＳ 明朝" w:eastAsia="ＭＳ 明朝"/>
                                <w:sz w:val="20"/>
                              </w:rPr>
                              <w:t>１１　普通地方公共団体は、指定管理者が前項の指示に従わないときその他当該指定管理者による管理を継続することが適当でないと認めるときは、その指定を取り消し、又は期間を定めて管理の業務の全部又は一部の停止を命ずることができる。</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mso-position-vertical-relative:text;z-index:7;mso-wrap-distance-left:9pt;width:467.35pt;height:140.9pt;mso-wrap-mode:top-and-bottom;mso-position-horizontal-relative:page;position:absolute;margin-left:70.900000000000006pt;margin-top:84.05pt;mso-wrap-distance-bottom:0pt;mso-wrap-distance-right:9pt;mso-wrap-distance-top:0pt;v-text-anchor:top;" o:spid="_x0000_s1026" o:allowincell="t" o:allowoverlap="t" filled="t" fillcolor="#ffffff [3201]" stroked="t" strokecolor="#000000" strokeweight="0.5pt" o:spt="202" type="#_x0000_t202">
                <v:fill/>
                <v:stroke dashstyle="shortdash" filltype="solid"/>
                <v:textbox style="layout-flow:horizontal;" inset="2.5399999999999996mm,1.2699999999999998mm,2.5399999999999996mm,1.2699999999999998mm">
                  <w:txbxContent>
                    <w:p>
                      <w:pPr>
                        <w:pStyle w:val="0"/>
                        <w:autoSpaceDE w:val="0"/>
                        <w:autoSpaceDN w:val="0"/>
                        <w:adjustRightInd w:val="0"/>
                        <w:jc w:val="both"/>
                        <w:rPr>
                          <w:rFonts w:hint="default" w:ascii="ＭＳ 明朝" w:hAnsi="ＭＳ 明朝" w:eastAsia="ＭＳ 明朝"/>
                          <w:sz w:val="22"/>
                        </w:rPr>
                      </w:pPr>
                      <w:r>
                        <w:rPr>
                          <w:rFonts w:hint="eastAsia" w:ascii="ＭＳ 明朝" w:hAnsi="ＭＳ 明朝" w:eastAsia="ＭＳ 明朝"/>
                          <w:sz w:val="22"/>
                        </w:rPr>
                        <w:t>【地方自治法（抜粋）】</w:t>
                      </w:r>
                    </w:p>
                    <w:p>
                      <w:pPr>
                        <w:pStyle w:val="0"/>
                        <w:autoSpaceDE w:val="0"/>
                        <w:autoSpaceDN w:val="0"/>
                        <w:adjustRightInd w:val="0"/>
                        <w:spacing w:line="240" w:lineRule="exact"/>
                        <w:jc w:val="both"/>
                        <w:rPr>
                          <w:rFonts w:hint="default" w:ascii="ＭＳ 明朝" w:hAnsi="ＭＳ 明朝" w:eastAsia="ＭＳ 明朝"/>
                          <w:sz w:val="20"/>
                        </w:rPr>
                      </w:pPr>
                      <w:r>
                        <w:rPr>
                          <w:rFonts w:hint="eastAsia" w:ascii="ＭＳ 明朝" w:hAnsi="ＭＳ 明朝" w:eastAsia="ＭＳ 明朝"/>
                          <w:sz w:val="20"/>
                        </w:rPr>
                        <w:t>（公の施設の設置、管理及び廃止）</w:t>
                      </w:r>
                    </w:p>
                    <w:p>
                      <w:pPr>
                        <w:pStyle w:val="0"/>
                        <w:autoSpaceDE w:val="0"/>
                        <w:autoSpaceDN w:val="0"/>
                        <w:adjustRightInd w:val="0"/>
                        <w:spacing w:line="240" w:lineRule="exact"/>
                        <w:jc w:val="both"/>
                        <w:rPr>
                          <w:rFonts w:hint="default" w:ascii="ＭＳ 明朝" w:hAnsi="ＭＳ 明朝" w:eastAsia="ＭＳ 明朝"/>
                          <w:sz w:val="20"/>
                        </w:rPr>
                      </w:pPr>
                      <w:r>
                        <w:rPr>
                          <w:rFonts w:hint="eastAsia" w:ascii="ＭＳ 明朝" w:hAnsi="ＭＳ 明朝" w:eastAsia="ＭＳ 明朝"/>
                          <w:sz w:val="20"/>
                        </w:rPr>
                        <w:t>第２４４条の２</w:t>
                      </w:r>
                    </w:p>
                    <w:p>
                      <w:pPr>
                        <w:pStyle w:val="0"/>
                        <w:autoSpaceDE w:val="0"/>
                        <w:autoSpaceDN w:val="0"/>
                        <w:adjustRightInd w:val="0"/>
                        <w:spacing w:line="240" w:lineRule="exact"/>
                        <w:ind w:left="200" w:hanging="200" w:hangingChars="100"/>
                        <w:jc w:val="both"/>
                        <w:rPr>
                          <w:rFonts w:hint="default" w:ascii="ＭＳ 明朝" w:hAnsi="ＭＳ 明朝" w:eastAsia="ＭＳ 明朝"/>
                          <w:sz w:val="20"/>
                        </w:rPr>
                      </w:pPr>
                      <w:r>
                        <w:rPr>
                          <w:rFonts w:hint="eastAsia" w:ascii="ＭＳ 明朝" w:hAnsi="ＭＳ 明朝" w:eastAsia="ＭＳ 明朝"/>
                          <w:sz w:val="20"/>
                        </w:rPr>
                        <w:t>７</w:t>
                      </w:r>
                      <w:r>
                        <w:rPr>
                          <w:rFonts w:hint="eastAsia" w:ascii="ＭＳ 明朝" w:hAnsi="ＭＳ 明朝" w:eastAsia="ＭＳ 明朝"/>
                          <w:sz w:val="20"/>
                        </w:rPr>
                        <w:t xml:space="preserve"> </w:t>
                      </w:r>
                      <w:r>
                        <w:rPr>
                          <w:rFonts w:hint="eastAsia" w:ascii="ＭＳ 明朝" w:hAnsi="ＭＳ 明朝" w:eastAsia="ＭＳ 明朝"/>
                          <w:sz w:val="20"/>
                        </w:rPr>
                        <w:t>指定管理者は、毎年度終了後、その管理する公の施設の管理の業務に関し事業報告書を作成し、当該公の施設を設置する普通地方公共団体に提出しなければならない。</w:t>
                      </w:r>
                    </w:p>
                    <w:p>
                      <w:pPr>
                        <w:pStyle w:val="0"/>
                        <w:autoSpaceDE w:val="0"/>
                        <w:autoSpaceDN w:val="0"/>
                        <w:adjustRightInd w:val="0"/>
                        <w:spacing w:line="240" w:lineRule="exact"/>
                        <w:ind w:left="200" w:hanging="200" w:hangingChars="100"/>
                        <w:jc w:val="both"/>
                        <w:rPr>
                          <w:rFonts w:hint="default" w:ascii="ＭＳ 明朝" w:hAnsi="ＭＳ 明朝" w:eastAsia="ＭＳ 明朝"/>
                          <w:sz w:val="20"/>
                        </w:rPr>
                      </w:pPr>
                      <w:r>
                        <w:rPr>
                          <w:rFonts w:hint="eastAsia" w:ascii="ＭＳ 明朝" w:hAnsi="ＭＳ 明朝" w:eastAsia="ＭＳ 明朝"/>
                          <w:sz w:val="20"/>
                        </w:rPr>
                        <w:t>１０　普通地方公共団体の長又は委員会は、指定管理者の管理する公の施設の管理の適正を期するため、指定管理者に対して、当該管理の業務又は経理の状況に関し報告を求め、実地について調査し、又は必要な指示をすることができる。</w:t>
                      </w:r>
                    </w:p>
                    <w:p>
                      <w:pPr>
                        <w:pStyle w:val="0"/>
                        <w:autoSpaceDE w:val="0"/>
                        <w:autoSpaceDN w:val="0"/>
                        <w:adjustRightInd w:val="0"/>
                        <w:spacing w:line="240" w:lineRule="exact"/>
                        <w:ind w:left="200" w:hanging="200" w:hangingChars="100"/>
                        <w:jc w:val="both"/>
                        <w:rPr>
                          <w:rFonts w:hint="default" w:ascii="ＭＳ 明朝" w:hAnsi="ＭＳ 明朝" w:eastAsia="ＭＳ 明朝"/>
                          <w:sz w:val="20"/>
                        </w:rPr>
                      </w:pPr>
                      <w:r>
                        <w:rPr>
                          <w:rFonts w:hint="eastAsia" w:ascii="ＭＳ 明朝" w:hAnsi="ＭＳ 明朝" w:eastAsia="ＭＳ 明朝"/>
                          <w:sz w:val="20"/>
                        </w:rPr>
                        <w:t>１１　普通地方公共団体は、指定管理者が前項の指示に従わないときその他当該指定管理者による管理を継続することが適当でないと認めるときは、その指定を取り消し、又は期間を定めて管理の業務の全部又は一部の停止を命ずることができる。</w:t>
                      </w:r>
                    </w:p>
                  </w:txbxContent>
                </v:textbox>
                <v:imagedata o:title=""/>
                <w10:wrap type="topAndBottom" anchorx="page" anchory="text"/>
              </v:shape>
            </w:pict>
          </mc:Fallback>
        </mc:AlternateContent>
      </w:r>
      <w:r>
        <w:rPr>
          <w:rFonts w:hint="eastAsia"/>
          <w:sz w:val="24"/>
        </w:rPr>
        <w:t>指定管理者制度導入施設については、適正な業務の遂行を確保するため、</w:t>
      </w:r>
      <w:bookmarkStart w:id="1" w:name="_Hlk123767428"/>
      <w:r>
        <w:rPr>
          <w:rFonts w:hint="eastAsia"/>
          <w:sz w:val="24"/>
        </w:rPr>
        <w:t>地方自治法や各施設の管理運営に関する規則において、施設所管課が指定管理者に事業報告書の提出や、報告を求め、実地調査し、又は必要な指示を行い、指示に従わないとき等には指定の取消し等を行うことができると定められています。</w:t>
      </w:r>
      <w:bookmarkEnd w:id="1"/>
    </w:p>
    <w:p>
      <w:pPr>
        <w:pStyle w:val="0"/>
        <w:widowControl w:val="0"/>
        <w:autoSpaceDE w:val="0"/>
        <w:autoSpaceDN w:val="0"/>
        <w:adjustRightInd w:val="0"/>
        <w:spacing w:line="400" w:lineRule="exact"/>
        <w:jc w:val="both"/>
        <w:rPr>
          <w:rFonts w:hint="default" w:ascii="ＭＳ 明朝" w:hAnsi="ＭＳ 明朝" w:eastAsia="ＭＳ 明朝"/>
          <w:sz w:val="24"/>
        </w:rPr>
      </w:pPr>
    </w:p>
    <w:p>
      <w:pPr>
        <w:pStyle w:val="30"/>
        <w:spacing w:after="0" w:afterLines="0" w:afterAutospacing="0" w:line="400" w:lineRule="exact"/>
        <w:jc w:val="both"/>
        <w:rPr>
          <w:rFonts w:hint="default" w:ascii="ＭＳ ゴシック" w:hAnsi="ＭＳ ゴシック" w:eastAsia="ＭＳ ゴシック"/>
          <w:sz w:val="28"/>
        </w:rPr>
      </w:pPr>
    </w:p>
    <w:p>
      <w:pPr>
        <w:pStyle w:val="30"/>
        <w:spacing w:after="0" w:afterLines="0" w:afterAutospacing="0" w:line="400" w:lineRule="exact"/>
        <w:jc w:val="both"/>
        <w:rPr>
          <w:rFonts w:hint="default" w:ascii="ＭＳ ゴシック" w:hAnsi="ＭＳ ゴシック" w:eastAsia="ＭＳ ゴシック"/>
          <w:sz w:val="28"/>
        </w:rPr>
      </w:pPr>
      <w:r>
        <w:rPr>
          <w:rFonts w:hint="eastAsia" w:ascii="ＭＳ ゴシック" w:hAnsi="ＭＳ ゴシック" w:eastAsia="ＭＳ ゴシック"/>
          <w:sz w:val="28"/>
        </w:rPr>
        <w:t>５．モニタリングの機能</w:t>
      </w:r>
    </w:p>
    <w:p>
      <w:pPr>
        <w:pStyle w:val="30"/>
        <w:spacing w:after="0" w:afterLines="0" w:afterAutospacing="0" w:line="400" w:lineRule="exact"/>
        <w:ind w:left="6500" w:hanging="6500" w:hangingChars="2500"/>
        <w:jc w:val="both"/>
        <w:rPr>
          <w:rFonts w:hint="default" w:ascii="ＭＳ ゴシック" w:hAnsi="ＭＳ ゴシック" w:eastAsia="ＭＳ ゴシック"/>
          <w:sz w:val="26"/>
        </w:rPr>
      </w:pPr>
      <w:r>
        <w:rPr>
          <w:rFonts w:hint="eastAsia" w:ascii="ＭＳ ゴシック" w:hAnsi="ＭＳ ゴシック" w:eastAsia="ＭＳ ゴシック"/>
          <w:sz w:val="26"/>
        </w:rPr>
        <w:t>（１）業務の履行状況の確認・評価</w:t>
      </w:r>
    </w:p>
    <w:p>
      <w:pPr>
        <w:pStyle w:val="53"/>
        <w:spacing w:line="400" w:lineRule="exact"/>
        <w:ind w:left="420" w:leftChars="200" w:firstLine="240" w:firstLineChars="100"/>
        <w:jc w:val="both"/>
        <w:rPr>
          <w:rFonts w:hint="default"/>
        </w:rPr>
      </w:pPr>
      <w:r>
        <w:rPr>
          <w:rFonts w:hint="eastAsia"/>
        </w:rPr>
        <w:t>指定管理者による施設の管理運営が、基本協定書等で定められた事項を履行しているかを、指定管理者から提出される事業計画書、月次報告書、事業報告書等の書面のほか、実地調査を行うなど適切な手段により履行状況を確認し、評価を行います。</w:t>
      </w:r>
    </w:p>
    <w:p>
      <w:pPr>
        <w:pStyle w:val="0"/>
        <w:widowControl w:val="0"/>
        <w:autoSpaceDE w:val="0"/>
        <w:autoSpaceDN w:val="0"/>
        <w:adjustRightInd w:val="0"/>
        <w:spacing w:line="400" w:lineRule="exact"/>
        <w:ind w:left="420" w:leftChars="200" w:firstLine="240" w:firstLineChars="100"/>
        <w:jc w:val="both"/>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その結果、問題点や課題が判明した場合、指定管理者は自ら改善に取り組むとともに、施設所管課は指定管理者に対して、必要に応じて改善に向けた助言、指導又は指示を行います。</w:t>
      </w:r>
    </w:p>
    <w:p>
      <w:pPr>
        <w:pStyle w:val="30"/>
        <w:spacing w:after="0" w:afterLines="0" w:afterAutospacing="0" w:line="400" w:lineRule="exact"/>
        <w:jc w:val="both"/>
        <w:rPr>
          <w:rFonts w:hint="default"/>
          <w:sz w:val="28"/>
        </w:rPr>
      </w:pPr>
    </w:p>
    <w:p>
      <w:pPr>
        <w:pStyle w:val="30"/>
        <w:spacing w:after="0" w:afterLines="0" w:afterAutospacing="0" w:line="400" w:lineRule="exact"/>
        <w:jc w:val="both"/>
        <w:rPr>
          <w:rFonts w:hint="default" w:ascii="ＭＳ ゴシック" w:hAnsi="ＭＳ ゴシック" w:eastAsia="ＭＳ ゴシック"/>
          <w:sz w:val="26"/>
        </w:rPr>
      </w:pPr>
      <w:r>
        <w:rPr>
          <w:rFonts w:hint="eastAsia" w:ascii="ＭＳ ゴシック" w:hAnsi="ＭＳ ゴシック" w:eastAsia="ＭＳ ゴシック"/>
          <w:sz w:val="26"/>
        </w:rPr>
        <w:t>（２）サービスの質の確認・評価</w:t>
      </w:r>
    </w:p>
    <w:p>
      <w:pPr>
        <w:pStyle w:val="30"/>
        <w:spacing w:after="0" w:afterLines="0" w:afterAutospacing="0" w:line="400" w:lineRule="exact"/>
        <w:ind w:left="420" w:leftChars="200" w:firstLine="240" w:firstLineChars="100"/>
        <w:jc w:val="both"/>
        <w:rPr>
          <w:rFonts w:hint="default"/>
          <w:sz w:val="24"/>
        </w:rPr>
      </w:pPr>
      <w:r>
        <w:rPr>
          <w:rFonts w:hint="eastAsia"/>
          <w:sz w:val="24"/>
        </w:rPr>
        <w:t>指定管理者が提供するサービスについて、施設所管課及び指定管理者は、その結果を更なるサービス向上に役立てるため、実地調査や利用者アンケートの結果等を確認し、評価を行います。</w:t>
      </w:r>
    </w:p>
    <w:p>
      <w:pPr>
        <w:pStyle w:val="30"/>
        <w:spacing w:after="0" w:afterLines="0" w:afterAutospacing="0" w:line="400" w:lineRule="exact"/>
        <w:ind w:left="420" w:leftChars="200" w:firstLine="280" w:firstLineChars="100"/>
        <w:jc w:val="both"/>
        <w:rPr>
          <w:rFonts w:hint="default"/>
          <w:sz w:val="28"/>
        </w:rPr>
      </w:pPr>
    </w:p>
    <w:p>
      <w:pPr>
        <w:pStyle w:val="30"/>
        <w:spacing w:after="0" w:afterLines="0" w:afterAutospacing="0" w:line="400" w:lineRule="exact"/>
        <w:jc w:val="both"/>
        <w:rPr>
          <w:rFonts w:hint="default" w:ascii="ＭＳ ゴシック" w:hAnsi="ＭＳ ゴシック" w:eastAsia="ＭＳ ゴシック"/>
          <w:sz w:val="26"/>
        </w:rPr>
      </w:pPr>
      <w:r>
        <w:rPr>
          <w:rFonts w:hint="eastAsia" w:ascii="ＭＳ ゴシック" w:hAnsi="ＭＳ ゴシック" w:eastAsia="ＭＳ ゴシック"/>
          <w:sz w:val="26"/>
        </w:rPr>
        <w:t>（３）管理運営の継続性及び安定性の確認・評価</w:t>
      </w:r>
    </w:p>
    <w:p>
      <w:pPr>
        <w:pStyle w:val="53"/>
        <w:spacing w:line="400" w:lineRule="exact"/>
        <w:ind w:left="420" w:leftChars="200" w:firstLine="240" w:firstLineChars="100"/>
        <w:jc w:val="both"/>
        <w:rPr>
          <w:rFonts w:hint="default"/>
        </w:rPr>
      </w:pPr>
      <w:r>
        <w:rPr>
          <w:rFonts w:hint="eastAsia"/>
        </w:rPr>
        <w:t>指定管理者による施設の管理運営が安定して提供されているか、また引き続き安定して提供される見込みがあるかどうかについて確認し</w:t>
      </w:r>
      <w:r>
        <w:rPr>
          <w:rFonts w:hint="default"/>
        </w:rPr>
        <w:t>、評価を行</w:t>
      </w:r>
      <w:r>
        <w:rPr>
          <w:rFonts w:hint="eastAsia"/>
        </w:rPr>
        <w:t>い</w:t>
      </w:r>
      <w:r>
        <w:rPr>
          <w:rFonts w:hint="default"/>
        </w:rPr>
        <w:t>ます。</w:t>
      </w:r>
    </w:p>
    <w:p>
      <w:pPr>
        <w:pStyle w:val="53"/>
        <w:spacing w:line="400" w:lineRule="exact"/>
        <w:ind w:left="420" w:leftChars="200" w:firstLine="240" w:firstLineChars="100"/>
        <w:jc w:val="both"/>
        <w:rPr>
          <w:rFonts w:hint="default"/>
        </w:rPr>
      </w:pPr>
      <w:r>
        <w:rPr>
          <w:rFonts w:hint="eastAsia"/>
        </w:rPr>
        <w:t>施設所管課は当該施設の指定管理者に対し、施設の管理運営経費の収支状況及び指定管理者である団体本体の経営状況の両面についての資料提出を求め、確認を行うことで、当該施設の管理運営業務に支障が出ることを未然に防ぐよう努めます。</w:t>
      </w:r>
    </w:p>
    <w:p>
      <w:pPr>
        <w:pStyle w:val="30"/>
        <w:spacing w:after="0" w:afterLines="0" w:afterAutospacing="0" w:line="400" w:lineRule="exact"/>
        <w:ind w:left="420" w:leftChars="200" w:firstLine="240" w:firstLineChars="100"/>
        <w:jc w:val="both"/>
        <w:rPr>
          <w:rFonts w:hint="default"/>
          <w:sz w:val="24"/>
        </w:rPr>
      </w:pPr>
      <w:r>
        <w:rPr>
          <w:rFonts w:hint="eastAsia"/>
          <w:sz w:val="24"/>
        </w:rPr>
        <w:t>施設所管課は、日頃から事業の継続性、安定性に注意を払い、問題点や課題が発見された場合には早期に改善が図られるよう、指定管理者と協議をすることが重要です。</w:t>
      </w:r>
    </w:p>
    <w:p>
      <w:pPr>
        <w:pStyle w:val="30"/>
        <w:spacing w:after="0" w:afterLines="0" w:afterAutospacing="0" w:line="400" w:lineRule="exact"/>
        <w:jc w:val="both"/>
        <w:rPr>
          <w:rFonts w:hint="default"/>
          <w:sz w:val="24"/>
        </w:rPr>
      </w:pPr>
    </w:p>
    <w:p>
      <w:pPr>
        <w:pStyle w:val="30"/>
        <w:spacing w:after="0" w:afterLines="0" w:afterAutospacing="0" w:line="400" w:lineRule="exact"/>
        <w:jc w:val="both"/>
        <w:rPr>
          <w:rFonts w:hint="default"/>
          <w:sz w:val="24"/>
        </w:rPr>
      </w:pPr>
    </w:p>
    <w:p>
      <w:pPr>
        <w:pStyle w:val="30"/>
        <w:spacing w:after="0" w:afterLines="0" w:afterAutospacing="0" w:line="400" w:lineRule="exact"/>
        <w:jc w:val="both"/>
        <w:rPr>
          <w:rFonts w:hint="default" w:ascii="ＭＳ ゴシック" w:hAnsi="ＭＳ ゴシック" w:eastAsia="ＭＳ ゴシック"/>
          <w:sz w:val="28"/>
        </w:rPr>
      </w:pPr>
      <w:r>
        <w:rPr>
          <w:rFonts w:hint="eastAsia" w:ascii="ＭＳ ゴシック" w:hAnsi="ＭＳ ゴシック" w:eastAsia="ＭＳ ゴシック"/>
          <w:sz w:val="28"/>
        </w:rPr>
        <w:t>６．モニタリングの方法</w:t>
      </w:r>
    </w:p>
    <w:p>
      <w:pPr>
        <w:pStyle w:val="30"/>
        <w:spacing w:after="0" w:afterLines="0" w:afterAutospacing="0" w:line="400" w:lineRule="exact"/>
        <w:jc w:val="both"/>
        <w:rPr>
          <w:rFonts w:hint="default" w:ascii="ＭＳ ゴシック" w:hAnsi="ＭＳ ゴシック" w:eastAsia="ＭＳ ゴシック"/>
          <w:sz w:val="26"/>
        </w:rPr>
      </w:pPr>
      <w:r>
        <w:rPr>
          <w:rFonts w:hint="eastAsia" w:ascii="ＭＳ ゴシック" w:hAnsi="ＭＳ ゴシック" w:eastAsia="ＭＳ ゴシック"/>
          <w:sz w:val="26"/>
        </w:rPr>
        <w:t>（１）モニタリングの実施主体</w:t>
      </w:r>
    </w:p>
    <w:p>
      <w:pPr>
        <w:pStyle w:val="30"/>
        <w:spacing w:after="0" w:afterLines="0" w:afterAutospacing="0" w:line="400" w:lineRule="exact"/>
        <w:ind w:left="708" w:leftChars="337" w:firstLine="1"/>
        <w:jc w:val="both"/>
        <w:rPr>
          <w:rFonts w:hint="default" w:ascii="ＭＳ ゴシック" w:hAnsi="ＭＳ ゴシック" w:eastAsia="ＭＳ ゴシック"/>
          <w:sz w:val="24"/>
        </w:rPr>
      </w:pPr>
      <w:r>
        <w:rPr>
          <w:rFonts w:hint="eastAsia"/>
          <w:sz w:val="24"/>
        </w:rPr>
        <w:t>モニタリングを実施主体別に下記の４種類に分類します。</w:t>
      </w:r>
    </w:p>
    <w:p>
      <w:pPr>
        <w:pStyle w:val="30"/>
        <w:spacing w:after="0" w:afterLines="0" w:afterAutospacing="0" w:line="400" w:lineRule="exact"/>
        <w:ind w:left="708" w:leftChars="337" w:firstLine="240" w:firstLineChars="100"/>
        <w:jc w:val="both"/>
        <w:rPr>
          <w:rFonts w:hint="default" w:ascii="ＭＳ ゴシック" w:hAnsi="ＭＳ ゴシック" w:eastAsia="ＭＳ ゴシック"/>
          <w:sz w:val="24"/>
        </w:rPr>
      </w:pPr>
      <w:bookmarkStart w:id="2" w:name="_Hlk123768039"/>
      <w:r>
        <w:rPr>
          <w:rFonts w:hint="eastAsia"/>
          <w:sz w:val="24"/>
        </w:rPr>
        <w:t>①指定管理者自らが行うもの</w:t>
      </w:r>
    </w:p>
    <w:p>
      <w:pPr>
        <w:pStyle w:val="30"/>
        <w:spacing w:after="0" w:afterLines="0" w:afterAutospacing="0" w:line="400" w:lineRule="exact"/>
        <w:ind w:left="708" w:leftChars="337" w:firstLine="240" w:firstLineChars="100"/>
        <w:jc w:val="both"/>
        <w:rPr>
          <w:rFonts w:hint="default"/>
          <w:sz w:val="24"/>
        </w:rPr>
      </w:pPr>
      <w:r>
        <w:rPr>
          <w:rFonts w:hint="eastAsia"/>
          <w:sz w:val="24"/>
        </w:rPr>
        <w:t>②施設所管課が行うもの</w:t>
      </w:r>
    </w:p>
    <w:p>
      <w:pPr>
        <w:pStyle w:val="30"/>
        <w:spacing w:after="0" w:afterLines="0" w:afterAutospacing="0" w:line="400" w:lineRule="exact"/>
        <w:ind w:left="708" w:leftChars="337" w:firstLine="240" w:firstLineChars="100"/>
        <w:jc w:val="both"/>
        <w:rPr>
          <w:rFonts w:hint="default"/>
          <w:sz w:val="24"/>
        </w:rPr>
      </w:pPr>
      <w:r>
        <w:rPr>
          <w:rFonts w:hint="eastAsia"/>
          <w:sz w:val="24"/>
        </w:rPr>
        <w:t>③施設所管課及び指定管理者が協働して行うもの</w:t>
      </w:r>
    </w:p>
    <w:p>
      <w:pPr>
        <w:pStyle w:val="30"/>
        <w:spacing w:after="0" w:afterLines="0" w:afterAutospacing="0" w:line="400" w:lineRule="exact"/>
        <w:ind w:left="708" w:leftChars="337" w:firstLine="240" w:firstLineChars="100"/>
        <w:jc w:val="both"/>
        <w:rPr>
          <w:rFonts w:hint="default"/>
          <w:sz w:val="24"/>
        </w:rPr>
      </w:pPr>
      <w:r>
        <w:rPr>
          <w:rFonts w:hint="eastAsia"/>
          <w:sz w:val="24"/>
        </w:rPr>
        <w:t>④第三者が行うもの</w:t>
      </w:r>
    </w:p>
    <w:p>
      <w:pPr>
        <w:pStyle w:val="30"/>
        <w:spacing w:after="0" w:afterLines="0" w:afterAutospacing="0" w:line="400" w:lineRule="exact"/>
        <w:ind w:left="420" w:leftChars="200" w:firstLine="288" w:firstLineChars="120"/>
        <w:jc w:val="both"/>
        <w:rPr>
          <w:rFonts w:hint="default"/>
          <w:sz w:val="24"/>
        </w:rPr>
      </w:pPr>
      <w:bookmarkEnd w:id="2"/>
      <w:r>
        <w:rPr>
          <w:rFonts w:hint="eastAsia"/>
          <w:sz w:val="24"/>
        </w:rPr>
        <w:t>この実施主体ごとのモニタリングについて、具体的な手段や評価項目等を以下</w:t>
      </w:r>
    </w:p>
    <w:p>
      <w:pPr>
        <w:pStyle w:val="30"/>
        <w:spacing w:after="0" w:afterLines="0" w:afterAutospacing="0" w:line="400" w:lineRule="exact"/>
        <w:ind w:firstLine="480" w:firstLineChars="200"/>
        <w:jc w:val="both"/>
        <w:rPr>
          <w:rFonts w:hint="default"/>
          <w:sz w:val="24"/>
        </w:rPr>
      </w:pPr>
      <w:r>
        <w:rPr>
          <w:rFonts w:hint="eastAsia"/>
          <w:sz w:val="24"/>
        </w:rPr>
        <w:t>に示します。</w:t>
      </w:r>
    </w:p>
    <w:p>
      <w:pPr>
        <w:pStyle w:val="30"/>
        <w:spacing w:after="0" w:afterLines="0" w:afterAutospacing="0" w:line="400" w:lineRule="exact"/>
        <w:ind w:left="630" w:leftChars="300"/>
        <w:jc w:val="both"/>
        <w:rPr>
          <w:rFonts w:hint="default"/>
          <w:sz w:val="24"/>
        </w:rPr>
      </w:pPr>
    </w:p>
    <w:p>
      <w:pPr>
        <w:pStyle w:val="30"/>
        <w:spacing w:after="0" w:afterLines="0" w:afterAutospacing="0" w:line="400" w:lineRule="exact"/>
        <w:jc w:val="both"/>
        <w:rPr>
          <w:rFonts w:hint="default" w:ascii="ＭＳ ゴシック" w:hAnsi="ＭＳ ゴシック" w:eastAsia="ＭＳ ゴシック"/>
          <w:sz w:val="26"/>
        </w:rPr>
      </w:pPr>
      <w:bookmarkStart w:id="3" w:name="_Hlk123768271"/>
      <w:r>
        <w:rPr>
          <w:rFonts w:hint="eastAsia" w:ascii="ＭＳ ゴシック" w:hAnsi="ＭＳ ゴシック" w:eastAsia="ＭＳ ゴシック"/>
          <w:sz w:val="26"/>
        </w:rPr>
        <w:t>（２）指定管理者が行うモニタリング</w:t>
      </w:r>
    </w:p>
    <w:p>
      <w:pPr>
        <w:pStyle w:val="0"/>
        <w:widowControl w:val="0"/>
        <w:snapToGrid w:val="0"/>
        <w:spacing w:line="400" w:lineRule="exact"/>
        <w:jc w:val="both"/>
        <w:rPr>
          <w:rFonts w:hint="default" w:ascii="ＭＳ ゴシック" w:hAnsi="ＭＳ ゴシック" w:eastAsia="ＭＳ ゴシック"/>
          <w:sz w:val="24"/>
        </w:rPr>
      </w:pPr>
      <w:r>
        <w:rPr>
          <w:rFonts w:hint="eastAsia" w:ascii="ＭＳ ゴシック" w:hAnsi="ＭＳ ゴシック" w:eastAsia="ＭＳ ゴシック"/>
        </w:rPr>
        <w:t>　　</w:t>
      </w:r>
      <w:r>
        <w:rPr>
          <w:rFonts w:hint="eastAsia" w:ascii="ＭＳ ゴシック" w:hAnsi="ＭＳ ゴシック" w:eastAsia="ＭＳ ゴシック"/>
          <w:sz w:val="24"/>
        </w:rPr>
        <w:t>①事業計画書の作成</w:t>
      </w:r>
    </w:p>
    <w:p>
      <w:pPr>
        <w:pStyle w:val="0"/>
        <w:widowControl w:val="0"/>
        <w:snapToGrid w:val="0"/>
        <w:spacing w:line="400" w:lineRule="exact"/>
        <w:ind w:left="630" w:leftChars="300" w:firstLine="240" w:firstLineChars="100"/>
        <w:jc w:val="both"/>
        <w:rPr>
          <w:rFonts w:hint="default" w:ascii="ＭＳ ゴシック" w:hAnsi="ＭＳ ゴシック" w:eastAsia="ＭＳ ゴシック"/>
          <w:sz w:val="24"/>
        </w:rPr>
      </w:pPr>
      <w:r>
        <w:rPr>
          <w:rFonts w:hint="eastAsia" w:ascii="ＭＳ 明朝" w:hAnsi="ＭＳ 明朝" w:eastAsia="ＭＳ 明朝"/>
          <w:sz w:val="24"/>
        </w:rPr>
        <w:t>指定管理者は、毎年度、指定管理者指定申請時に提出した事業計画等（以下「事業提案書等」という。）の内容を基に、年度ごとの具体的な実施計画を示した事業計画書を作成し、基本協定書に定める期限までに施設所管課に提出するものとします。</w:t>
      </w:r>
    </w:p>
    <w:p>
      <w:pPr>
        <w:pStyle w:val="0"/>
        <w:widowControl w:val="0"/>
        <w:snapToGrid w:val="0"/>
        <w:spacing w:line="400" w:lineRule="exact"/>
        <w:ind w:left="630" w:leftChars="300" w:firstLine="240" w:firstLineChars="100"/>
        <w:jc w:val="both"/>
        <w:rPr>
          <w:rFonts w:hint="default" w:ascii="ＭＳ 明朝" w:hAnsi="ＭＳ 明朝" w:eastAsia="ＭＳ 明朝"/>
          <w:sz w:val="24"/>
        </w:rPr>
      </w:pPr>
      <w:r>
        <w:rPr>
          <w:rFonts w:hint="eastAsia" w:ascii="ＭＳ 明朝" w:hAnsi="ＭＳ 明朝" w:eastAsia="ＭＳ 明朝"/>
          <w:sz w:val="24"/>
        </w:rPr>
        <w:t>指定管理者は、事業計画書を作成するにあたり、基本協定書、業務仕様書、事業提案書等のほか、毎年度のモニタリングの結果等を踏まえ作成するものとします。</w:t>
      </w:r>
    </w:p>
    <w:p>
      <w:pPr>
        <w:pStyle w:val="0"/>
        <w:widowControl w:val="0"/>
        <w:snapToGrid w:val="0"/>
        <w:spacing w:line="400" w:lineRule="exact"/>
        <w:ind w:left="630" w:leftChars="300" w:firstLine="240" w:firstLineChars="100"/>
        <w:jc w:val="left"/>
        <w:rPr>
          <w:rFonts w:hint="default" w:ascii="ＭＳ 明朝" w:hAnsi="ＭＳ 明朝" w:eastAsia="ＭＳ 明朝"/>
          <w:color w:val="00B0F0"/>
          <w:sz w:val="24"/>
        </w:rPr>
      </w:pPr>
      <w:r>
        <w:rPr>
          <w:rFonts w:hint="eastAsia" w:ascii="ＭＳ 明朝" w:hAnsi="ＭＳ 明朝" w:eastAsia="ＭＳ 明朝"/>
          <w:sz w:val="24"/>
        </w:rPr>
        <w:t>事業計画書に記載する項目は、「⑤指定管理者が行うモニタリングの提出書類と記載項目」に記載のとおりとします。</w:t>
      </w:r>
    </w:p>
    <w:p>
      <w:pPr>
        <w:pStyle w:val="0"/>
        <w:widowControl w:val="0"/>
        <w:snapToGrid w:val="0"/>
        <w:spacing w:line="400" w:lineRule="exact"/>
        <w:jc w:val="both"/>
        <w:rPr>
          <w:rFonts w:hint="default" w:ascii="ＭＳ 明朝" w:hAnsi="ＭＳ 明朝" w:eastAsia="ＭＳ 明朝"/>
          <w:sz w:val="24"/>
        </w:rPr>
      </w:pPr>
    </w:p>
    <w:p>
      <w:pPr>
        <w:pStyle w:val="0"/>
        <w:widowControl w:val="0"/>
        <w:snapToGrid w:val="0"/>
        <w:spacing w:line="400" w:lineRule="exact"/>
        <w:jc w:val="both"/>
        <w:rPr>
          <w:rFonts w:hint="default" w:ascii="ＭＳ ゴシック" w:hAnsi="ＭＳ ゴシック" w:eastAsia="ＭＳ ゴシック"/>
          <w:sz w:val="24"/>
        </w:rPr>
      </w:pPr>
      <w:r>
        <w:rPr>
          <w:rFonts w:hint="eastAsia" w:ascii="ＭＳ ゴシック" w:hAnsi="ＭＳ ゴシック" w:eastAsia="ＭＳ ゴシック"/>
          <w:sz w:val="24"/>
        </w:rPr>
        <w:t>　　②月次報告書の作成</w:t>
      </w:r>
    </w:p>
    <w:p>
      <w:pPr>
        <w:pStyle w:val="0"/>
        <w:widowControl w:val="0"/>
        <w:snapToGrid w:val="0"/>
        <w:spacing w:line="400" w:lineRule="exact"/>
        <w:ind w:left="630" w:leftChars="300" w:firstLine="240" w:firstLineChars="100"/>
        <w:jc w:val="both"/>
        <w:rPr>
          <w:rFonts w:hint="default" w:ascii="ＭＳ ゴシック" w:hAnsi="ＭＳ ゴシック" w:eastAsia="ＭＳ ゴシック"/>
          <w:sz w:val="24"/>
        </w:rPr>
      </w:pPr>
      <w:r>
        <w:rPr>
          <w:rFonts w:hint="eastAsia" w:ascii="ＭＳ 明朝" w:hAnsi="ＭＳ 明朝" w:eastAsia="ＭＳ 明朝"/>
          <w:sz w:val="24"/>
        </w:rPr>
        <w:t>指定管理者は、管理運営業務及び経理の状況を点検し、毎月終了後、利用状況等を記載した月次報告書を作成し、基本協定書に定める期限までに施設所管課に提出するものとします。</w:t>
      </w:r>
    </w:p>
    <w:p>
      <w:pPr>
        <w:pStyle w:val="0"/>
        <w:widowControl w:val="0"/>
        <w:snapToGrid w:val="0"/>
        <w:spacing w:line="400" w:lineRule="exact"/>
        <w:ind w:left="630" w:leftChars="300" w:firstLine="240" w:firstLineChars="100"/>
        <w:jc w:val="both"/>
        <w:rPr>
          <w:rFonts w:hint="default" w:ascii="ＭＳ 明朝" w:hAnsi="ＭＳ 明朝" w:eastAsia="ＭＳ 明朝"/>
          <w:sz w:val="24"/>
          <w:highlight w:val="yellow"/>
        </w:rPr>
      </w:pPr>
      <w:r>
        <w:rPr>
          <w:rFonts w:hint="eastAsia" w:ascii="ＭＳ 明朝" w:hAnsi="ＭＳ 明朝" w:eastAsia="ＭＳ 明朝"/>
          <w:sz w:val="24"/>
        </w:rPr>
        <w:t>指定管理者は、日常的に、事業、業務の履行状況等を業務日誌（日報）等の書類に記録しておき、これを基に月次報告書を作成するものとします。指定管理者は、業務日誌（日報）等の記録作業を通して、管理運営状況を自ら確認し、問題解決やサービス向上につなげていくことが重要です。</w:t>
      </w:r>
    </w:p>
    <w:p>
      <w:pPr>
        <w:pStyle w:val="0"/>
        <w:widowControl w:val="0"/>
        <w:snapToGrid w:val="0"/>
        <w:spacing w:line="400" w:lineRule="exact"/>
        <w:ind w:left="630" w:leftChars="300" w:firstLine="240" w:firstLineChars="100"/>
        <w:jc w:val="both"/>
        <w:rPr>
          <w:rFonts w:hint="default" w:ascii="ＭＳ 明朝" w:hAnsi="ＭＳ 明朝" w:eastAsia="ＭＳ 明朝"/>
          <w:color w:val="00B0F0"/>
          <w:sz w:val="24"/>
        </w:rPr>
      </w:pPr>
      <w:r>
        <w:rPr>
          <w:rFonts w:hint="eastAsia" w:ascii="ＭＳ 明朝" w:hAnsi="ＭＳ 明朝" w:eastAsia="ＭＳ 明朝"/>
          <w:sz w:val="24"/>
        </w:rPr>
        <w:t>月次報告書に記載する項目は、「⑤指定管理者が行うモニタリングの提出書類と記載項目」に記載のとおりとします。</w:t>
      </w:r>
    </w:p>
    <w:p>
      <w:pPr>
        <w:pStyle w:val="0"/>
        <w:widowControl w:val="0"/>
        <w:shd w:val="clear" w:color="auto" w:fill="FFFFFF"/>
        <w:spacing w:line="400" w:lineRule="exact"/>
        <w:jc w:val="both"/>
        <w:rPr>
          <w:rFonts w:hint="default" w:ascii="ＭＳ 明朝" w:hAnsi="ＭＳ 明朝" w:eastAsia="ＭＳ 明朝"/>
          <w:sz w:val="24"/>
        </w:rPr>
      </w:pPr>
    </w:p>
    <w:p>
      <w:pPr>
        <w:pStyle w:val="0"/>
        <w:widowControl w:val="0"/>
        <w:shd w:val="clear" w:color="auto" w:fill="FFFFFF"/>
        <w:spacing w:line="400" w:lineRule="exact"/>
        <w:ind w:firstLine="480" w:firstLineChars="200"/>
        <w:jc w:val="both"/>
        <w:rPr>
          <w:rFonts w:hint="default" w:ascii="ＭＳ ゴシック" w:hAnsi="ＭＳ ゴシック" w:eastAsia="ＭＳ ゴシック"/>
          <w:sz w:val="24"/>
        </w:rPr>
      </w:pPr>
      <w:r>
        <w:rPr>
          <w:rFonts w:hint="eastAsia" w:ascii="ＭＳ ゴシック" w:hAnsi="ＭＳ ゴシック" w:eastAsia="ＭＳ ゴシック"/>
          <w:sz w:val="24"/>
        </w:rPr>
        <w:t>③事業報告書の作成</w:t>
      </w:r>
    </w:p>
    <w:p>
      <w:pPr>
        <w:pStyle w:val="0"/>
        <w:widowControl w:val="0"/>
        <w:shd w:val="clear" w:color="auto" w:fill="FFFFFF"/>
        <w:spacing w:line="400" w:lineRule="exact"/>
        <w:ind w:left="630" w:leftChars="300" w:firstLine="240" w:firstLineChars="100"/>
        <w:jc w:val="both"/>
        <w:rPr>
          <w:rFonts w:hint="default" w:ascii="ＭＳ 明朝" w:hAnsi="ＭＳ 明朝" w:eastAsia="ＭＳ 明朝"/>
          <w:sz w:val="24"/>
        </w:rPr>
      </w:pPr>
      <w:r>
        <w:rPr>
          <w:rFonts w:hint="eastAsia" w:ascii="ＭＳ 明朝" w:hAnsi="ＭＳ 明朝" w:eastAsia="ＭＳ 明朝"/>
          <w:sz w:val="24"/>
        </w:rPr>
        <w:t>指定管理者は、毎年度終了後、基本協定書に定める期限までに、年間の管理運営業務の実施結果をまとめた事業報告書を作成し、施設所管課に提出するものとします。</w:t>
      </w:r>
    </w:p>
    <w:p>
      <w:pPr>
        <w:pStyle w:val="0"/>
        <w:widowControl w:val="0"/>
        <w:shd w:val="clear" w:color="auto" w:fill="FFFFFF"/>
        <w:spacing w:line="400" w:lineRule="exact"/>
        <w:ind w:firstLine="720" w:firstLineChars="300"/>
        <w:jc w:val="both"/>
        <w:rPr>
          <w:rFonts w:hint="default" w:ascii="ＭＳ 明朝" w:hAnsi="ＭＳ 明朝" w:eastAsia="ＭＳ 明朝"/>
          <w:sz w:val="24"/>
        </w:rPr>
      </w:pPr>
      <w:r>
        <w:rPr>
          <w:rFonts w:hint="eastAsia" w:ascii="ＭＳ 明朝" w:hAnsi="ＭＳ 明朝" w:eastAsia="ＭＳ 明朝"/>
          <w:sz w:val="24"/>
        </w:rPr>
        <w:t>（ア）事業計画書の内容を踏まえ、管理運営業務の実施結果をまとめる</w:t>
      </w:r>
    </w:p>
    <w:p>
      <w:pPr>
        <w:pStyle w:val="0"/>
        <w:widowControl w:val="0"/>
        <w:shd w:val="clear" w:color="auto" w:fill="FFFFFF"/>
        <w:spacing w:line="400" w:lineRule="exact"/>
        <w:ind w:left="1260" w:leftChars="600" w:firstLine="240" w:firstLineChars="100"/>
        <w:jc w:val="both"/>
        <w:rPr>
          <w:rFonts w:hint="default" w:ascii="ＭＳ 明朝" w:hAnsi="ＭＳ 明朝" w:eastAsia="ＭＳ 明朝"/>
          <w:sz w:val="24"/>
        </w:rPr>
      </w:pPr>
      <w:r>
        <w:rPr>
          <w:rFonts w:hint="eastAsia" w:ascii="ＭＳ 明朝" w:hAnsi="ＭＳ 明朝" w:eastAsia="ＭＳ 明朝"/>
          <w:sz w:val="24"/>
        </w:rPr>
        <w:t>事業計画書に記載した事項が履行できていない場合は、原因を分析して事業報告書に記載するとともに、次年度の事業計画書に反映するなど、業務改善につなげる。</w:t>
      </w:r>
    </w:p>
    <w:p>
      <w:pPr>
        <w:pStyle w:val="0"/>
        <w:widowControl w:val="0"/>
        <w:shd w:val="clear" w:color="auto" w:fill="FFFFFF"/>
        <w:spacing w:line="400" w:lineRule="exact"/>
        <w:ind w:firstLine="720" w:firstLineChars="300"/>
        <w:jc w:val="both"/>
        <w:rPr>
          <w:rFonts w:hint="default" w:ascii="ＭＳ 明朝" w:hAnsi="ＭＳ 明朝" w:eastAsia="ＭＳ 明朝"/>
          <w:sz w:val="24"/>
        </w:rPr>
      </w:pPr>
      <w:r>
        <w:rPr>
          <w:rFonts w:hint="eastAsia" w:ascii="ＭＳ 明朝" w:hAnsi="ＭＳ 明朝" w:eastAsia="ＭＳ 明朝"/>
          <w:sz w:val="24"/>
        </w:rPr>
        <w:t>（イ）定量的な事項だけでなく、利用者への効果も示す</w:t>
      </w:r>
    </w:p>
    <w:p>
      <w:pPr>
        <w:pStyle w:val="0"/>
        <w:widowControl w:val="0"/>
        <w:shd w:val="clear" w:color="auto" w:fill="FFFFFF"/>
        <w:spacing w:line="400" w:lineRule="exact"/>
        <w:ind w:left="1260" w:leftChars="600" w:firstLine="240" w:firstLineChars="100"/>
        <w:jc w:val="both"/>
        <w:rPr>
          <w:rFonts w:hint="default" w:ascii="ＭＳ 明朝" w:hAnsi="ＭＳ 明朝" w:eastAsia="ＭＳ 明朝"/>
          <w:sz w:val="24"/>
        </w:rPr>
      </w:pPr>
      <w:r>
        <w:rPr>
          <w:rFonts w:hint="eastAsia" w:ascii="ＭＳ 明朝" w:hAnsi="ＭＳ 明朝" w:eastAsia="ＭＳ 明朝"/>
          <w:sz w:val="24"/>
        </w:rPr>
        <w:t>施設利用者数や施設利用率、講座等の実施回数等、定量的な事項だけでなく、管理運営を通して市民や利用者にどのような効果があったのかという視点で作成する。</w:t>
      </w:r>
    </w:p>
    <w:p>
      <w:pPr>
        <w:pStyle w:val="0"/>
        <w:widowControl w:val="0"/>
        <w:snapToGrid w:val="0"/>
        <w:spacing w:line="400" w:lineRule="exact"/>
        <w:ind w:left="630" w:leftChars="300" w:firstLine="240" w:firstLineChars="100"/>
        <w:jc w:val="both"/>
        <w:rPr>
          <w:rFonts w:hint="default" w:ascii="ＭＳ 明朝" w:hAnsi="ＭＳ 明朝" w:eastAsia="ＭＳ 明朝"/>
          <w:color w:val="00B0F0"/>
          <w:sz w:val="24"/>
        </w:rPr>
      </w:pPr>
      <w:r>
        <w:rPr>
          <w:rFonts w:hint="eastAsia" w:ascii="ＭＳ 明朝" w:hAnsi="ＭＳ 明朝" w:eastAsia="ＭＳ 明朝"/>
          <w:sz w:val="24"/>
        </w:rPr>
        <w:t>事業報告書に記載する項目は、「⑤指定管理者が行うモニタリングの提出書類と記載項目」に記載のとおりとします。</w:t>
      </w:r>
    </w:p>
    <w:p>
      <w:pPr>
        <w:pStyle w:val="0"/>
        <w:widowControl w:val="0"/>
        <w:shd w:val="clear" w:color="auto" w:fill="FFFFFF"/>
        <w:spacing w:line="400" w:lineRule="exact"/>
        <w:ind w:firstLine="480" w:firstLineChars="200"/>
        <w:jc w:val="both"/>
        <w:rPr>
          <w:rFonts w:hint="default" w:ascii="ＭＳ ゴシック" w:hAnsi="ＭＳ ゴシック" w:eastAsia="ＭＳ ゴシック"/>
          <w:sz w:val="24"/>
        </w:rPr>
      </w:pPr>
    </w:p>
    <w:p>
      <w:pPr>
        <w:pStyle w:val="0"/>
        <w:widowControl w:val="0"/>
        <w:shd w:val="clear" w:color="auto" w:fill="FFFFFF"/>
        <w:spacing w:line="400" w:lineRule="exact"/>
        <w:ind w:firstLine="480" w:firstLineChars="200"/>
        <w:jc w:val="both"/>
        <w:rPr>
          <w:rFonts w:hint="default" w:ascii="ＭＳ ゴシック" w:hAnsi="ＭＳ ゴシック" w:eastAsia="ＭＳ ゴシック"/>
          <w:sz w:val="24"/>
        </w:rPr>
      </w:pPr>
      <w:r>
        <w:rPr>
          <w:rFonts w:hint="eastAsia" w:ascii="ＭＳ ゴシック" w:hAnsi="ＭＳ ゴシック" w:eastAsia="ＭＳ ゴシック"/>
          <w:sz w:val="24"/>
        </w:rPr>
        <w:t>④</w:t>
      </w:r>
      <w:r>
        <w:rPr>
          <w:rFonts w:hint="default" w:ascii="ＭＳ ゴシック" w:hAnsi="ＭＳ ゴシック" w:eastAsia="ＭＳ ゴシック"/>
          <w:sz w:val="24"/>
        </w:rPr>
        <w:t>アンケート調査（</w:t>
      </w:r>
      <w:r>
        <w:rPr>
          <w:rFonts w:hint="eastAsia" w:ascii="ＭＳ ゴシック" w:hAnsi="ＭＳ ゴシック" w:eastAsia="ＭＳ ゴシック"/>
          <w:sz w:val="24"/>
        </w:rPr>
        <w:t>利用者</w:t>
      </w:r>
      <w:r>
        <w:rPr>
          <w:rFonts w:hint="default" w:ascii="ＭＳ ゴシック" w:hAnsi="ＭＳ ゴシック" w:eastAsia="ＭＳ ゴシック"/>
          <w:sz w:val="24"/>
        </w:rPr>
        <w:t>満足度調査）の実施</w:t>
      </w:r>
    </w:p>
    <w:p>
      <w:pPr>
        <w:pStyle w:val="30"/>
        <w:spacing w:after="0" w:afterLines="0" w:afterAutospacing="0" w:line="400" w:lineRule="exact"/>
        <w:ind w:left="630" w:leftChars="300" w:firstLine="240" w:firstLineChars="100"/>
        <w:jc w:val="both"/>
        <w:rPr>
          <w:rFonts w:hint="default"/>
          <w:sz w:val="24"/>
        </w:rPr>
      </w:pPr>
      <w:r>
        <w:rPr>
          <w:rFonts w:hint="eastAsia"/>
          <w:sz w:val="24"/>
        </w:rPr>
        <w:t>指定管理者は、利用者アンケート等の実施により、施設で提供するサービスに関する利用者の意見や要望を把握するものとします。また指定管理者は、調査結果を分析し、問題点等を自主的に改善するとともに、調査結果、分析結果等をまとめた報告書を施設所管課に提出するものとします。</w:t>
      </w:r>
    </w:p>
    <w:p>
      <w:pPr>
        <w:pStyle w:val="30"/>
        <w:spacing w:after="0" w:afterLines="0" w:afterAutospacing="0" w:line="400" w:lineRule="exact"/>
        <w:ind w:firstLine="720" w:firstLineChars="300"/>
        <w:jc w:val="both"/>
        <w:rPr>
          <w:rFonts w:hint="default"/>
          <w:sz w:val="24"/>
        </w:rPr>
      </w:pPr>
      <w:r>
        <w:rPr>
          <w:rFonts w:hint="eastAsia"/>
          <w:sz w:val="24"/>
        </w:rPr>
        <w:t>（ア）利用者アンケート等</w:t>
      </w:r>
    </w:p>
    <w:p>
      <w:pPr>
        <w:pStyle w:val="30"/>
        <w:spacing w:after="0" w:afterLines="0" w:afterAutospacing="0" w:line="400" w:lineRule="exact"/>
        <w:ind w:left="2670" w:leftChars="700" w:hanging="1200" w:hangingChars="500"/>
        <w:jc w:val="both"/>
        <w:rPr>
          <w:rFonts w:hint="default"/>
          <w:sz w:val="24"/>
        </w:rPr>
      </w:pPr>
      <w:r>
        <w:rPr>
          <w:rFonts w:hint="eastAsia"/>
          <w:sz w:val="24"/>
        </w:rPr>
        <w:t>調査項目…施設の状況・利用条件、事業の内容、職員の接遇、サービス全般についてなど</w:t>
      </w:r>
    </w:p>
    <w:p>
      <w:pPr>
        <w:pStyle w:val="30"/>
        <w:spacing w:after="0" w:afterLines="0" w:afterAutospacing="0" w:line="400" w:lineRule="exact"/>
        <w:ind w:left="2670" w:leftChars="700" w:hanging="1200" w:hangingChars="500"/>
        <w:jc w:val="both"/>
        <w:rPr>
          <w:rFonts w:hint="default"/>
          <w:sz w:val="24"/>
        </w:rPr>
      </w:pPr>
      <w:r>
        <w:rPr>
          <w:rFonts w:hint="eastAsia"/>
          <w:sz w:val="24"/>
        </w:rPr>
        <w:t>調査方法…意見箱の設置、利用者アンケート、講座等受講者アンケート、インターネット等を利用した市民アンケートなど</w:t>
      </w:r>
    </w:p>
    <w:p>
      <w:pPr>
        <w:pStyle w:val="30"/>
        <w:spacing w:after="0" w:afterLines="0" w:afterAutospacing="0" w:line="400" w:lineRule="exact"/>
        <w:ind w:firstLine="1440" w:firstLineChars="600"/>
        <w:jc w:val="both"/>
        <w:rPr>
          <w:rFonts w:hint="default"/>
          <w:sz w:val="24"/>
        </w:rPr>
      </w:pPr>
      <w:r>
        <w:rPr>
          <w:rFonts w:hint="eastAsia"/>
          <w:sz w:val="24"/>
        </w:rPr>
        <w:t>※詳細については、指定管理者が施設所管課と協議の上で設計する。</w:t>
      </w:r>
    </w:p>
    <w:p>
      <w:pPr>
        <w:pStyle w:val="30"/>
        <w:spacing w:after="0" w:afterLines="0" w:afterAutospacing="0" w:line="400" w:lineRule="exact"/>
        <w:jc w:val="both"/>
        <w:rPr>
          <w:rFonts w:hint="default"/>
          <w:sz w:val="24"/>
        </w:rPr>
      </w:pPr>
    </w:p>
    <w:p>
      <w:pPr>
        <w:pStyle w:val="30"/>
        <w:spacing w:after="0" w:afterLines="0" w:afterAutospacing="0" w:line="400" w:lineRule="exact"/>
        <w:ind w:firstLine="720" w:firstLineChars="300"/>
        <w:jc w:val="both"/>
        <w:rPr>
          <w:rFonts w:hint="default"/>
          <w:sz w:val="24"/>
        </w:rPr>
      </w:pPr>
      <w:r>
        <w:rPr>
          <w:rFonts w:hint="eastAsia"/>
          <w:sz w:val="24"/>
        </w:rPr>
        <w:t>（イ）利用者ニーズ把握後の措置</w:t>
      </w:r>
    </w:p>
    <w:p>
      <w:pPr>
        <w:pStyle w:val="30"/>
        <w:spacing w:after="0" w:afterLines="0" w:afterAutospacing="0" w:line="400" w:lineRule="exact"/>
        <w:ind w:left="2910" w:leftChars="700" w:hanging="1440" w:hangingChars="600"/>
        <w:jc w:val="both"/>
        <w:rPr>
          <w:rFonts w:hint="default"/>
          <w:sz w:val="24"/>
        </w:rPr>
      </w:pPr>
      <w:r>
        <w:rPr>
          <w:rFonts w:hint="eastAsia"/>
          <w:sz w:val="24"/>
        </w:rPr>
        <w:t>指定管理者…利用者アンケート等により把握した意見や要望について検討を行い、サービスの改善に努める。</w:t>
      </w:r>
    </w:p>
    <w:p>
      <w:pPr>
        <w:pStyle w:val="30"/>
        <w:spacing w:after="0" w:afterLines="0" w:afterAutospacing="0" w:line="400" w:lineRule="exact"/>
        <w:ind w:left="2910" w:leftChars="700" w:hanging="1440" w:hangingChars="600"/>
        <w:jc w:val="both"/>
        <w:rPr>
          <w:rFonts w:hint="default"/>
          <w:sz w:val="24"/>
        </w:rPr>
      </w:pPr>
      <w:r>
        <w:rPr>
          <w:rFonts w:hint="eastAsia"/>
          <w:sz w:val="24"/>
        </w:rPr>
        <w:t>施設所管課…意見や要望について十分に留意し、指定管理者によるサービス改善が図られるよう、適切に対処する。</w:t>
      </w:r>
    </w:p>
    <w:p>
      <w:pPr>
        <w:pStyle w:val="30"/>
        <w:spacing w:after="0" w:afterLines="0" w:afterAutospacing="0" w:line="400" w:lineRule="exact"/>
        <w:ind w:left="1050" w:leftChars="500" w:firstLine="240" w:firstLineChars="100"/>
        <w:jc w:val="both"/>
        <w:rPr>
          <w:rFonts w:hint="default"/>
          <w:sz w:val="24"/>
        </w:rPr>
      </w:pPr>
    </w:p>
    <w:p>
      <w:pPr>
        <w:pStyle w:val="0"/>
        <w:widowControl w:val="0"/>
        <w:spacing w:line="400" w:lineRule="exact"/>
        <w:ind w:right="958" w:firstLine="480" w:firstLineChars="200"/>
        <w:jc w:val="left"/>
        <w:rPr>
          <w:rFonts w:hint="default" w:ascii="ＭＳ ゴシック" w:hAnsi="ＭＳ ゴシック" w:eastAsia="ＭＳ ゴシック"/>
          <w:sz w:val="24"/>
        </w:rPr>
      </w:pPr>
      <w:r>
        <w:rPr>
          <w:rFonts w:hint="eastAsia" w:ascii="ＭＳ ゴシック" w:hAnsi="ＭＳ ゴシック" w:eastAsia="ＭＳ ゴシック"/>
          <w:sz w:val="24"/>
        </w:rPr>
        <w:t>⑤指定管理者が行うモニタリングの提出書類と記載項目</w:t>
      </w:r>
    </w:p>
    <w:p>
      <w:pPr>
        <w:pStyle w:val="0"/>
        <w:widowControl w:val="0"/>
        <w:spacing w:line="20" w:lineRule="exact"/>
        <w:ind w:right="958" w:firstLine="480" w:firstLineChars="200"/>
        <w:jc w:val="left"/>
        <w:rPr>
          <w:rFonts w:hint="default" w:ascii="ＭＳ ゴシック" w:hAnsi="ＭＳ ゴシック" w:eastAsia="ＭＳ ゴシック"/>
          <w:sz w:val="24"/>
        </w:rPr>
      </w:pPr>
      <w:bookmarkEnd w:id="3"/>
    </w:p>
    <w:p>
      <w:pPr>
        <w:pStyle w:val="0"/>
        <w:widowControl w:val="0"/>
        <w:spacing w:line="20" w:lineRule="exact"/>
        <w:ind w:right="958" w:firstLine="480" w:firstLineChars="200"/>
        <w:jc w:val="left"/>
        <w:rPr>
          <w:rFonts w:hint="default" w:ascii="ＭＳ ゴシック" w:hAnsi="ＭＳ ゴシック" w:eastAsia="ＭＳ ゴシック"/>
          <w:sz w:val="24"/>
        </w:rPr>
      </w:pPr>
    </w:p>
    <w:p>
      <w:pPr>
        <w:pStyle w:val="0"/>
        <w:widowControl w:val="0"/>
        <w:spacing w:line="20" w:lineRule="exact"/>
        <w:ind w:right="958" w:firstLine="480" w:firstLineChars="200"/>
        <w:jc w:val="left"/>
        <w:rPr>
          <w:rFonts w:hint="default" w:ascii="ＭＳ ゴシック" w:hAnsi="ＭＳ ゴシック" w:eastAsia="ＭＳ ゴシック"/>
          <w:sz w:val="24"/>
        </w:rPr>
      </w:pPr>
    </w:p>
    <w:p>
      <w:pPr>
        <w:pStyle w:val="0"/>
        <w:widowControl w:val="0"/>
        <w:spacing w:line="20" w:lineRule="exact"/>
        <w:ind w:right="958" w:firstLine="480" w:firstLineChars="200"/>
        <w:jc w:val="left"/>
        <w:rPr>
          <w:rFonts w:hint="default" w:ascii="ＭＳ ゴシック" w:hAnsi="ＭＳ ゴシック" w:eastAsia="ＭＳ ゴシック"/>
          <w:sz w:val="24"/>
        </w:rPr>
      </w:pPr>
    </w:p>
    <w:p>
      <w:pPr>
        <w:pStyle w:val="0"/>
        <w:widowControl w:val="0"/>
        <w:spacing w:line="20" w:lineRule="exact"/>
        <w:ind w:right="958" w:firstLine="480" w:firstLineChars="200"/>
        <w:jc w:val="left"/>
        <w:rPr>
          <w:rFonts w:hint="default" w:ascii="ＭＳ ゴシック" w:hAnsi="ＭＳ ゴシック" w:eastAsia="ＭＳ ゴシック"/>
          <w:sz w:val="24"/>
        </w:rPr>
      </w:pPr>
    </w:p>
    <w:tbl>
      <w:tblPr>
        <w:tblStyle w:val="61"/>
        <w:tblW w:w="8651" w:type="dxa"/>
        <w:jc w:val="right"/>
        <w:tblInd w:w="0" w:type="dxa"/>
        <w:tblLayout w:type="fixed"/>
        <w:tblLook w:firstRow="1" w:lastRow="0" w:firstColumn="1" w:lastColumn="0" w:noHBand="0" w:noVBand="1" w:val="04A0"/>
      </w:tblPr>
      <w:tblGrid>
        <w:gridCol w:w="283"/>
        <w:gridCol w:w="1134"/>
        <w:gridCol w:w="279"/>
        <w:gridCol w:w="3553"/>
        <w:gridCol w:w="1134"/>
        <w:gridCol w:w="1134"/>
        <w:gridCol w:w="1134"/>
      </w:tblGrid>
      <w:tr>
        <w:trPr>
          <w:trHeight w:val="567" w:hRule="atLeast"/>
        </w:trPr>
        <w:tc>
          <w:tcPr>
            <w:tcW w:w="5249" w:type="dxa"/>
            <w:gridSpan w:val="4"/>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66FFFF"/>
            <w:tcMar>
              <w:left w:w="0" w:type="dxa"/>
              <w:right w:w="0" w:type="dxa"/>
            </w:tcMar>
            <w:vAlign w:val="center"/>
          </w:tcPr>
          <w:p>
            <w:pPr>
              <w:pStyle w:val="0"/>
              <w:spacing w:line="240" w:lineRule="exact"/>
              <w:rPr>
                <w:rFonts w:hint="default" w:ascii="HGPｺﾞｼｯｸM" w:hAnsi="HGPｺﾞｼｯｸM" w:eastAsia="HGPｺﾞｼｯｸM"/>
                <w:sz w:val="20"/>
              </w:rPr>
            </w:pPr>
            <w:r>
              <w:rPr>
                <w:rFonts w:hint="eastAsia" w:ascii="ＭＳ 明朝" w:hAnsi="ＭＳ 明朝" w:eastAsia="ＭＳ 明朝"/>
              </w:rPr>
              <w:t>　　　</w:t>
            </w:r>
            <w:r>
              <w:rPr>
                <w:rFonts w:hint="eastAsia" w:ascii="HGPｺﾞｼｯｸM" w:hAnsi="HGPｺﾞｼｯｸM" w:eastAsia="HGPｺﾞｼｯｸM"/>
                <w:sz w:val="20"/>
              </w:rPr>
              <w:t>　　　　　　　　　　　　　　　　　　　　　　　　　　提出書類</w:t>
            </w:r>
          </w:p>
          <w:p>
            <w:pPr>
              <w:pStyle w:val="0"/>
              <w:spacing w:line="240" w:lineRule="exact"/>
              <w:ind w:firstLine="1200" w:firstLineChars="600"/>
              <w:rPr>
                <w:rFonts w:hint="default" w:ascii="HGPｺﾞｼｯｸM" w:hAnsi="HGPｺﾞｼｯｸM" w:eastAsia="HGPｺﾞｼｯｸM"/>
                <w:sz w:val="20"/>
              </w:rPr>
            </w:pPr>
            <w:r>
              <w:rPr>
                <w:rFonts w:hint="eastAsia" w:ascii="HGPｺﾞｼｯｸM" w:hAnsi="HGPｺﾞｼｯｸM" w:eastAsia="HGPｺﾞｼｯｸM"/>
                <w:sz w:val="20"/>
              </w:rPr>
              <w:t>記載項目</w:t>
            </w:r>
          </w:p>
        </w:tc>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事業計画書</w:t>
            </w:r>
          </w:p>
        </w:tc>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月次報告書</w:t>
            </w:r>
          </w:p>
        </w:tc>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事業報告書</w:t>
            </w:r>
          </w:p>
        </w:tc>
      </w:tr>
      <w:tr>
        <w:trPr>
          <w:trHeight w:val="381" w:hRule="atLeast"/>
        </w:trPr>
        <w:tc>
          <w:tcPr>
            <w:tcW w:w="5249" w:type="dxa"/>
            <w:gridSpan w:val="4"/>
            <w:tcBorders>
              <w:top w:val="none" w:color="auto" w:sz="0" w:space="0"/>
              <w:left w:val="none" w:color="auto" w:sz="0" w:space="0"/>
              <w:bottom w:val="nil"/>
              <w:right w:val="none" w:color="auto" w:sz="0" w:space="0"/>
              <w:tl2br w:val="none" w:color="auto" w:sz="0" w:space="0"/>
              <w:tr2bl w:val="none" w:color="auto" w:sz="0" w:space="0"/>
            </w:tcBorders>
            <w:shd w:val="clear" w:color="auto" w:fill="66FFFF"/>
            <w:tcMar>
              <w:left w:w="28" w:type="dxa"/>
              <w:right w:w="28" w:type="dxa"/>
            </w:tcMar>
            <w:vAlign w:val="center"/>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①業務の履行状況の確認</w:t>
            </w:r>
          </w:p>
        </w:tc>
        <w:tc>
          <w:tcPr>
            <w:tcW w:w="1134" w:type="dxa"/>
            <w:tcBorders>
              <w:top w:val="none" w:color="auto" w:sz="0" w:space="0"/>
              <w:left w:val="none" w:color="auto" w:sz="0" w:space="0"/>
              <w:bottom w:val="none" w:color="auto" w:sz="0" w:space="0"/>
              <w:right w:val="none" w:color="auto" w:sz="0" w:space="0"/>
              <w:tl2br w:val="nil"/>
              <w:tr2bl w:val="single" w:color="auto" w:sz="4" w:space="0"/>
            </w:tcBorders>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1134" w:type="dxa"/>
            <w:tcBorders>
              <w:top w:val="none" w:color="auto" w:sz="0" w:space="0"/>
              <w:left w:val="none" w:color="auto" w:sz="0" w:space="0"/>
              <w:bottom w:val="none" w:color="auto" w:sz="0" w:space="0"/>
              <w:right w:val="none" w:color="auto" w:sz="0" w:space="0"/>
              <w:tl2br w:val="nil"/>
              <w:tr2bl w:val="single" w:color="auto" w:sz="4" w:space="0"/>
            </w:tcBorders>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1134" w:type="dxa"/>
            <w:tcBorders>
              <w:top w:val="none" w:color="auto" w:sz="0" w:space="0"/>
              <w:left w:val="none" w:color="auto" w:sz="0" w:space="0"/>
              <w:bottom w:val="none" w:color="auto" w:sz="0" w:space="0"/>
              <w:right w:val="none" w:color="auto" w:sz="0" w:space="0"/>
              <w:tl2br w:val="none" w:color="auto" w:sz="0" w:space="0"/>
              <w:tr2bl w:val="single" w:color="auto" w:sz="4" w:space="0"/>
            </w:tcBorders>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r>
      <w:tr>
        <w:trPr>
          <w:trHeight w:val="283" w:hRule="atLeast"/>
        </w:trPr>
        <w:tc>
          <w:tcPr>
            <w:tcW w:w="283" w:type="dxa"/>
            <w:vMerge w:val="restart"/>
            <w:tcBorders>
              <w:top w:val="nil"/>
              <w:left w:val="none" w:color="auto" w:sz="0" w:space="0"/>
              <w:bottom w:val="none" w:color="auto" w:sz="0" w:space="0"/>
              <w:right w:val="none" w:color="auto" w:sz="0" w:space="0"/>
              <w:tl2br w:val="none" w:color="auto" w:sz="0" w:space="0"/>
              <w:tr2bl w:val="none" w:color="auto" w:sz="0" w:space="0"/>
            </w:tcBorders>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1</w:t>
            </w:r>
          </w:p>
        </w:tc>
        <w:tc>
          <w:tcPr>
            <w:tcW w:w="1134" w:type="dxa"/>
            <w:vMerge w:val="restart"/>
            <w:tcMar>
              <w:left w:w="28" w:type="dxa"/>
              <w:right w:w="28" w:type="dxa"/>
            </w:tcMar>
            <w:vAlign w:val="center"/>
          </w:tcPr>
          <w:p>
            <w:pPr>
              <w:pStyle w:val="0"/>
              <w:spacing w:line="240" w:lineRule="exact"/>
              <w:ind w:left="1"/>
              <w:jc w:val="center"/>
              <w:rPr>
                <w:rFonts w:hint="default" w:ascii="HGPｺﾞｼｯｸM" w:hAnsi="HGPｺﾞｼｯｸM" w:eastAsia="HGPｺﾞｼｯｸM"/>
                <w:sz w:val="20"/>
              </w:rPr>
            </w:pPr>
            <w:r>
              <w:rPr>
                <w:rFonts w:hint="eastAsia" w:ascii="HGPｺﾞｼｯｸM" w:hAnsi="HGPｺﾞｼｯｸM" w:eastAsia="HGPｺﾞｼｯｸM"/>
                <w:sz w:val="20"/>
              </w:rPr>
              <w:t>事業、業務の</w:t>
            </w:r>
          </w:p>
          <w:p>
            <w:pPr>
              <w:pStyle w:val="0"/>
              <w:spacing w:line="240" w:lineRule="exact"/>
              <w:ind w:left="200" w:hanging="200" w:hangingChars="100"/>
              <w:jc w:val="center"/>
              <w:rPr>
                <w:rFonts w:hint="default" w:ascii="HGPｺﾞｼｯｸM" w:hAnsi="HGPｺﾞｼｯｸM" w:eastAsia="HGPｺﾞｼｯｸM"/>
                <w:sz w:val="20"/>
              </w:rPr>
            </w:pPr>
            <w:r>
              <w:rPr>
                <w:rFonts w:hint="eastAsia" w:ascii="HGPｺﾞｼｯｸM" w:hAnsi="HGPｺﾞｼｯｸM" w:eastAsia="HGPｺﾞｼｯｸM"/>
                <w:sz w:val="20"/>
              </w:rPr>
              <w:t>履行状況</w:t>
            </w:r>
          </w:p>
        </w:tc>
        <w:tc>
          <w:tcPr>
            <w:tcW w:w="279" w:type="dxa"/>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ア</w:t>
            </w:r>
          </w:p>
        </w:tc>
        <w:tc>
          <w:tcPr>
            <w:tcW w:w="3553" w:type="dxa"/>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開館日、休館日</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r>
      <w:tr>
        <w:trPr>
          <w:trHeight w:val="283" w:hRule="atLeast"/>
        </w:trPr>
        <w:tc>
          <w:tcPr>
            <w:tcW w:w="283"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1134" w:type="dxa"/>
            <w:vMerge w:val="continue"/>
            <w:tcMar>
              <w:left w:w="28" w:type="dxa"/>
              <w:right w:w="28" w:type="dxa"/>
            </w:tcMar>
            <w:vAlign w:val="center"/>
          </w:tcPr>
          <w:p>
            <w:pPr>
              <w:pStyle w:val="0"/>
              <w:spacing w:line="240" w:lineRule="exact"/>
              <w:jc w:val="both"/>
              <w:rPr>
                <w:rFonts w:hint="default" w:ascii="HGPｺﾞｼｯｸM" w:hAnsi="HGPｺﾞｼｯｸM" w:eastAsia="HGPｺﾞｼｯｸM"/>
                <w:sz w:val="20"/>
              </w:rPr>
            </w:pPr>
          </w:p>
        </w:tc>
        <w:tc>
          <w:tcPr>
            <w:tcW w:w="279" w:type="dxa"/>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イ</w:t>
            </w:r>
          </w:p>
        </w:tc>
        <w:tc>
          <w:tcPr>
            <w:tcW w:w="3553" w:type="dxa"/>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使用許可状況</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c>
          <w:tcPr>
            <w:tcW w:w="1134" w:type="dxa"/>
            <w:tcBorders>
              <w:top w:val="single" w:color="auto" w:sz="4"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r>
      <w:tr>
        <w:trPr>
          <w:trHeight w:val="283" w:hRule="atLeast"/>
        </w:trPr>
        <w:tc>
          <w:tcPr>
            <w:tcW w:w="283"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1134" w:type="dxa"/>
            <w:vMerge w:val="continue"/>
            <w:tcMar>
              <w:left w:w="28" w:type="dxa"/>
              <w:right w:w="28" w:type="dxa"/>
            </w:tcMar>
            <w:vAlign w:val="center"/>
          </w:tcPr>
          <w:p>
            <w:pPr>
              <w:pStyle w:val="0"/>
              <w:spacing w:line="240" w:lineRule="exact"/>
              <w:jc w:val="both"/>
              <w:rPr>
                <w:rFonts w:hint="default" w:ascii="HGPｺﾞｼｯｸM" w:hAnsi="HGPｺﾞｼｯｸM" w:eastAsia="HGPｺﾞｼｯｸM"/>
                <w:sz w:val="20"/>
              </w:rPr>
            </w:pPr>
          </w:p>
        </w:tc>
        <w:tc>
          <w:tcPr>
            <w:tcW w:w="279" w:type="dxa"/>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ウ</w:t>
            </w:r>
          </w:p>
        </w:tc>
        <w:tc>
          <w:tcPr>
            <w:tcW w:w="3553" w:type="dxa"/>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使用料徴収状況</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r>
      <w:tr>
        <w:trPr>
          <w:trHeight w:val="283" w:hRule="atLeast"/>
        </w:trPr>
        <w:tc>
          <w:tcPr>
            <w:tcW w:w="283"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1134" w:type="dxa"/>
            <w:vMerge w:val="continue"/>
            <w:tcMar>
              <w:left w:w="28" w:type="dxa"/>
              <w:right w:w="28" w:type="dxa"/>
            </w:tcMar>
            <w:vAlign w:val="center"/>
          </w:tcPr>
          <w:p>
            <w:pPr>
              <w:pStyle w:val="0"/>
              <w:spacing w:line="240" w:lineRule="exact"/>
              <w:jc w:val="both"/>
              <w:rPr>
                <w:rFonts w:hint="default" w:ascii="HGPｺﾞｼｯｸM" w:hAnsi="HGPｺﾞｼｯｸM" w:eastAsia="HGPｺﾞｼｯｸM"/>
                <w:sz w:val="20"/>
              </w:rPr>
            </w:pPr>
          </w:p>
        </w:tc>
        <w:tc>
          <w:tcPr>
            <w:tcW w:w="279" w:type="dxa"/>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エ</w:t>
            </w:r>
          </w:p>
        </w:tc>
        <w:tc>
          <w:tcPr>
            <w:tcW w:w="3553" w:type="dxa"/>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使用料減額・免除状況</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r>
      <w:tr>
        <w:trPr>
          <w:trHeight w:val="383" w:hRule="atLeast"/>
        </w:trPr>
        <w:tc>
          <w:tcPr>
            <w:tcW w:w="283"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1134" w:type="dxa"/>
            <w:vMerge w:val="continue"/>
            <w:tcMar>
              <w:left w:w="28" w:type="dxa"/>
              <w:right w:w="28" w:type="dxa"/>
            </w:tcMar>
            <w:vAlign w:val="center"/>
          </w:tcPr>
          <w:p>
            <w:pPr>
              <w:pStyle w:val="0"/>
              <w:spacing w:line="240" w:lineRule="exact"/>
              <w:jc w:val="both"/>
              <w:rPr>
                <w:rFonts w:hint="default" w:ascii="HGPｺﾞｼｯｸM" w:hAnsi="HGPｺﾞｼｯｸM" w:eastAsia="HGPｺﾞｼｯｸM"/>
                <w:sz w:val="20"/>
              </w:rPr>
            </w:pPr>
          </w:p>
        </w:tc>
        <w:tc>
          <w:tcPr>
            <w:tcW w:w="279" w:type="dxa"/>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オ</w:t>
            </w:r>
          </w:p>
        </w:tc>
        <w:tc>
          <w:tcPr>
            <w:tcW w:w="3553" w:type="dxa"/>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施設の利用状況（利用者数、施設の稼働状況等）</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r>
      <w:tr>
        <w:trPr>
          <w:trHeight w:val="177" w:hRule="atLeast"/>
        </w:trPr>
        <w:tc>
          <w:tcPr>
            <w:tcW w:w="283"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1134" w:type="dxa"/>
            <w:vMerge w:val="continue"/>
            <w:tcMar>
              <w:left w:w="28" w:type="dxa"/>
              <w:right w:w="28" w:type="dxa"/>
            </w:tcMar>
            <w:vAlign w:val="center"/>
          </w:tcPr>
          <w:p>
            <w:pPr>
              <w:pStyle w:val="0"/>
              <w:spacing w:line="240" w:lineRule="exact"/>
              <w:ind w:left="200" w:hanging="200" w:hangingChars="100"/>
              <w:jc w:val="both"/>
              <w:rPr>
                <w:rFonts w:hint="default" w:ascii="HGPｺﾞｼｯｸM" w:hAnsi="HGPｺﾞｼｯｸM" w:eastAsia="HGPｺﾞｼｯｸM"/>
                <w:sz w:val="20"/>
              </w:rPr>
            </w:pPr>
          </w:p>
        </w:tc>
        <w:tc>
          <w:tcPr>
            <w:tcW w:w="279" w:type="dxa"/>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カ</w:t>
            </w:r>
          </w:p>
        </w:tc>
        <w:tc>
          <w:tcPr>
            <w:tcW w:w="3553" w:type="dxa"/>
            <w:tcMar>
              <w:left w:w="28" w:type="dxa"/>
              <w:right w:w="28" w:type="dxa"/>
            </w:tcMar>
            <w:vAlign w:val="center"/>
          </w:tcPr>
          <w:p>
            <w:pPr>
              <w:pStyle w:val="0"/>
              <w:spacing w:line="240" w:lineRule="exact"/>
              <w:jc w:val="both"/>
              <w:rPr>
                <w:rFonts w:hint="default" w:ascii="HGPｺﾞｼｯｸM" w:hAnsi="HGPｺﾞｼｯｸM" w:eastAsia="HGPｺﾞｼｯｸM"/>
                <w:dstrike w:val="1"/>
                <w:sz w:val="20"/>
              </w:rPr>
            </w:pPr>
            <w:r>
              <w:rPr>
                <w:rFonts w:hint="eastAsia" w:ascii="HGPｺﾞｼｯｸM" w:hAnsi="HGPｺﾞｼｯｸM" w:eastAsia="HGPｺﾞｼｯｸM"/>
                <w:sz w:val="20"/>
              </w:rPr>
              <w:t>実施体制（職員配置、危機管理マニュアル、消防計画書、保険加入確認）</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r>
      <w:tr>
        <w:trPr>
          <w:trHeight w:val="283" w:hRule="atLeast"/>
        </w:trPr>
        <w:tc>
          <w:tcPr>
            <w:tcW w:w="283"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1134" w:type="dxa"/>
            <w:vMerge w:val="continue"/>
            <w:tcMar>
              <w:left w:w="28" w:type="dxa"/>
              <w:right w:w="28" w:type="dxa"/>
            </w:tcMar>
            <w:vAlign w:val="center"/>
          </w:tcPr>
          <w:p>
            <w:pPr>
              <w:pStyle w:val="0"/>
              <w:spacing w:line="240" w:lineRule="exact"/>
              <w:jc w:val="both"/>
              <w:rPr>
                <w:rFonts w:hint="default" w:ascii="HGPｺﾞｼｯｸM" w:hAnsi="HGPｺﾞｼｯｸM" w:eastAsia="HGPｺﾞｼｯｸM"/>
                <w:sz w:val="20"/>
              </w:rPr>
            </w:pPr>
          </w:p>
        </w:tc>
        <w:tc>
          <w:tcPr>
            <w:tcW w:w="279" w:type="dxa"/>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キ</w:t>
            </w:r>
          </w:p>
        </w:tc>
        <w:tc>
          <w:tcPr>
            <w:tcW w:w="3553" w:type="dxa"/>
            <w:tcMar>
              <w:left w:w="28" w:type="dxa"/>
              <w:right w:w="28" w:type="dxa"/>
            </w:tcMar>
            <w:vAlign w:val="center"/>
          </w:tcPr>
          <w:p>
            <w:pPr>
              <w:pStyle w:val="0"/>
              <w:spacing w:line="240" w:lineRule="exact"/>
              <w:jc w:val="both"/>
              <w:rPr>
                <w:rFonts w:hint="default" w:ascii="HGPｺﾞｼｯｸM" w:hAnsi="HGPｺﾞｼｯｸM" w:eastAsia="HGPｺﾞｼｯｸM"/>
                <w:dstrike w:val="1"/>
                <w:sz w:val="20"/>
              </w:rPr>
            </w:pPr>
            <w:r>
              <w:rPr>
                <w:rFonts w:hint="eastAsia" w:ascii="HGPｺﾞｼｯｸM" w:hAnsi="HGPｺﾞｼｯｸM" w:eastAsia="HGPｺﾞｼｯｸM"/>
                <w:sz w:val="20"/>
              </w:rPr>
              <w:t>個人情報保護及び情報公開の対応状況</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r>
      <w:tr>
        <w:trPr>
          <w:trHeight w:val="283" w:hRule="atLeast"/>
        </w:trPr>
        <w:tc>
          <w:tcPr>
            <w:tcW w:w="283"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1134" w:type="dxa"/>
            <w:vMerge w:val="continue"/>
            <w:tcMar>
              <w:left w:w="28" w:type="dxa"/>
              <w:right w:w="28" w:type="dxa"/>
            </w:tcMar>
            <w:vAlign w:val="center"/>
          </w:tcPr>
          <w:p>
            <w:pPr>
              <w:pStyle w:val="0"/>
              <w:spacing w:line="240" w:lineRule="exact"/>
              <w:jc w:val="both"/>
              <w:rPr>
                <w:rFonts w:hint="default" w:ascii="HGPｺﾞｼｯｸM" w:hAnsi="HGPｺﾞｼｯｸM" w:eastAsia="HGPｺﾞｼｯｸM"/>
                <w:sz w:val="20"/>
              </w:rPr>
            </w:pPr>
          </w:p>
        </w:tc>
        <w:tc>
          <w:tcPr>
            <w:tcW w:w="279" w:type="dxa"/>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ク</w:t>
            </w:r>
          </w:p>
        </w:tc>
        <w:tc>
          <w:tcPr>
            <w:tcW w:w="3553" w:type="dxa"/>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苦情対応状況（苦情件数、処理内容）</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r>
      <w:tr>
        <w:trPr>
          <w:trHeight w:val="283" w:hRule="atLeast"/>
        </w:trPr>
        <w:tc>
          <w:tcPr>
            <w:tcW w:w="283" w:type="dxa"/>
            <w:vMerge w:val="restart"/>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2</w:t>
            </w:r>
          </w:p>
        </w:tc>
        <w:tc>
          <w:tcPr>
            <w:tcW w:w="1134" w:type="dxa"/>
            <w:vMerge w:val="restart"/>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管理運営における基本事項</w:t>
            </w:r>
          </w:p>
        </w:tc>
        <w:tc>
          <w:tcPr>
            <w:tcW w:w="279" w:type="dxa"/>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ア</w:t>
            </w:r>
          </w:p>
        </w:tc>
        <w:tc>
          <w:tcPr>
            <w:tcW w:w="3553" w:type="dxa"/>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業務執行体制の評価</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highlight w:val="lightGray"/>
                <w:shd w:val="pct15" w:color="auto" w:fill="FFFFFF"/>
              </w:rPr>
            </w:pPr>
            <w:r>
              <w:rPr>
                <w:rFonts w:hint="eastAsia" w:ascii="HGPｺﾞｼｯｸM" w:hAnsi="HGPｺﾞｼｯｸM" w:eastAsia="HGPｺﾞｼｯｸM"/>
                <w:sz w:val="20"/>
              </w:rPr>
              <w:t>〇</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r>
      <w:tr>
        <w:trPr>
          <w:trHeight w:val="283" w:hRule="atLeast"/>
        </w:trPr>
        <w:tc>
          <w:tcPr>
            <w:tcW w:w="283" w:type="dxa"/>
            <w:vMerge w:val="continue"/>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1134" w:type="dxa"/>
            <w:vMerge w:val="continue"/>
            <w:tcMar>
              <w:left w:w="28" w:type="dxa"/>
              <w:right w:w="28" w:type="dxa"/>
            </w:tcMar>
            <w:vAlign w:val="center"/>
          </w:tcPr>
          <w:p>
            <w:pPr>
              <w:pStyle w:val="0"/>
              <w:spacing w:line="240" w:lineRule="exact"/>
              <w:jc w:val="both"/>
              <w:rPr>
                <w:rFonts w:hint="default" w:ascii="HGPｺﾞｼｯｸM" w:hAnsi="HGPｺﾞｼｯｸM" w:eastAsia="HGPｺﾞｼｯｸM"/>
                <w:sz w:val="20"/>
              </w:rPr>
            </w:pPr>
          </w:p>
        </w:tc>
        <w:tc>
          <w:tcPr>
            <w:tcW w:w="279" w:type="dxa"/>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イ</w:t>
            </w:r>
          </w:p>
        </w:tc>
        <w:tc>
          <w:tcPr>
            <w:tcW w:w="3553" w:type="dxa"/>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書類等の整備、保管状況の評価</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highlight w:val="lightGray"/>
                <w:shd w:val="pct15" w:color="auto" w:fill="FFFFFF"/>
              </w:rPr>
            </w:pPr>
            <w:r>
              <w:rPr>
                <w:rFonts w:hint="eastAsia" w:ascii="HGPｺﾞｼｯｸM" w:hAnsi="HGPｺﾞｼｯｸM" w:eastAsia="HGPｺﾞｼｯｸM"/>
                <w:sz w:val="20"/>
              </w:rPr>
              <w:t>〇</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r>
      <w:tr>
        <w:trPr>
          <w:trHeight w:val="283" w:hRule="atLeast"/>
        </w:trPr>
        <w:tc>
          <w:tcPr>
            <w:tcW w:w="283" w:type="dxa"/>
            <w:vMerge w:val="continue"/>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1134" w:type="dxa"/>
            <w:vMerge w:val="continue"/>
            <w:tcMar>
              <w:left w:w="28" w:type="dxa"/>
              <w:right w:w="28" w:type="dxa"/>
            </w:tcMar>
            <w:vAlign w:val="center"/>
          </w:tcPr>
          <w:p>
            <w:pPr>
              <w:pStyle w:val="0"/>
              <w:spacing w:line="240" w:lineRule="exact"/>
              <w:jc w:val="both"/>
              <w:rPr>
                <w:rFonts w:hint="default" w:ascii="HGPｺﾞｼｯｸM" w:hAnsi="HGPｺﾞｼｯｸM" w:eastAsia="HGPｺﾞｼｯｸM"/>
                <w:sz w:val="20"/>
              </w:rPr>
            </w:pPr>
          </w:p>
        </w:tc>
        <w:tc>
          <w:tcPr>
            <w:tcW w:w="279" w:type="dxa"/>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ウ</w:t>
            </w:r>
          </w:p>
        </w:tc>
        <w:tc>
          <w:tcPr>
            <w:tcW w:w="3553" w:type="dxa"/>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市担当との間での連絡調整状況の評価</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highlight w:val="lightGray"/>
                <w:shd w:val="pct15" w:color="auto" w:fill="FFFFFF"/>
              </w:rPr>
            </w:pPr>
            <w:r>
              <w:rPr>
                <w:rFonts w:hint="eastAsia" w:ascii="HGPｺﾞｼｯｸM" w:hAnsi="HGPｺﾞｼｯｸM" w:eastAsia="HGPｺﾞｼｯｸM"/>
                <w:sz w:val="20"/>
              </w:rPr>
              <w:t>〇</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r>
      <w:tr>
        <w:trPr>
          <w:trHeight w:val="283" w:hRule="atLeast"/>
        </w:trPr>
        <w:tc>
          <w:tcPr>
            <w:tcW w:w="283" w:type="dxa"/>
            <w:vMerge w:val="restart"/>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3</w:t>
            </w:r>
          </w:p>
        </w:tc>
        <w:tc>
          <w:tcPr>
            <w:tcW w:w="1134" w:type="dxa"/>
            <w:vMerge w:val="restart"/>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施設の維持管理状況</w:t>
            </w:r>
          </w:p>
        </w:tc>
        <w:tc>
          <w:tcPr>
            <w:tcW w:w="279" w:type="dxa"/>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ア</w:t>
            </w:r>
          </w:p>
        </w:tc>
        <w:tc>
          <w:tcPr>
            <w:tcW w:w="3553" w:type="dxa"/>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保守管理業務の実施</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r>
      <w:tr>
        <w:trPr>
          <w:trHeight w:val="283" w:hRule="atLeast"/>
        </w:trPr>
        <w:tc>
          <w:tcPr>
            <w:tcW w:w="283" w:type="dxa"/>
            <w:vMerge w:val="continue"/>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1134" w:type="dxa"/>
            <w:vMerge w:val="continue"/>
            <w:tcMar>
              <w:left w:w="0" w:type="dxa"/>
              <w:right w:w="0" w:type="dxa"/>
            </w:tcMar>
            <w:vAlign w:val="center"/>
          </w:tcPr>
          <w:p>
            <w:pPr>
              <w:pStyle w:val="0"/>
              <w:spacing w:line="240" w:lineRule="exact"/>
              <w:jc w:val="both"/>
              <w:rPr>
                <w:rFonts w:hint="default" w:ascii="HGPｺﾞｼｯｸM" w:hAnsi="HGPｺﾞｼｯｸM" w:eastAsia="HGPｺﾞｼｯｸM"/>
                <w:sz w:val="20"/>
              </w:rPr>
            </w:pPr>
          </w:p>
        </w:tc>
        <w:tc>
          <w:tcPr>
            <w:tcW w:w="279" w:type="dxa"/>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イ</w:t>
            </w:r>
          </w:p>
        </w:tc>
        <w:tc>
          <w:tcPr>
            <w:tcW w:w="3553" w:type="dxa"/>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清掃業務の実施</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r>
      <w:tr>
        <w:trPr>
          <w:trHeight w:val="283" w:hRule="atLeast"/>
        </w:trPr>
        <w:tc>
          <w:tcPr>
            <w:tcW w:w="283" w:type="dxa"/>
            <w:vMerge w:val="continue"/>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1134" w:type="dxa"/>
            <w:vMerge w:val="continue"/>
            <w:tcMar>
              <w:left w:w="0" w:type="dxa"/>
              <w:right w:w="0" w:type="dxa"/>
            </w:tcMar>
            <w:vAlign w:val="center"/>
          </w:tcPr>
          <w:p>
            <w:pPr>
              <w:pStyle w:val="0"/>
              <w:spacing w:line="240" w:lineRule="exact"/>
              <w:jc w:val="both"/>
              <w:rPr>
                <w:rFonts w:hint="default" w:ascii="HGPｺﾞｼｯｸM" w:hAnsi="HGPｺﾞｼｯｸM" w:eastAsia="HGPｺﾞｼｯｸM"/>
                <w:sz w:val="20"/>
              </w:rPr>
            </w:pPr>
          </w:p>
        </w:tc>
        <w:tc>
          <w:tcPr>
            <w:tcW w:w="279" w:type="dxa"/>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ウ</w:t>
            </w:r>
          </w:p>
        </w:tc>
        <w:tc>
          <w:tcPr>
            <w:tcW w:w="3553" w:type="dxa"/>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環境衛生業務の実施</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r>
      <w:tr>
        <w:trPr>
          <w:trHeight w:val="283" w:hRule="atLeast"/>
        </w:trPr>
        <w:tc>
          <w:tcPr>
            <w:tcW w:w="283" w:type="dxa"/>
            <w:vMerge w:val="continue"/>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1134" w:type="dxa"/>
            <w:vMerge w:val="continue"/>
            <w:tcMar>
              <w:left w:w="0" w:type="dxa"/>
              <w:right w:w="0" w:type="dxa"/>
            </w:tcMar>
            <w:vAlign w:val="center"/>
          </w:tcPr>
          <w:p>
            <w:pPr>
              <w:pStyle w:val="0"/>
              <w:spacing w:line="240" w:lineRule="exact"/>
              <w:jc w:val="both"/>
              <w:rPr>
                <w:rFonts w:hint="default" w:ascii="HGPｺﾞｼｯｸM" w:hAnsi="HGPｺﾞｼｯｸM" w:eastAsia="HGPｺﾞｼｯｸM"/>
                <w:sz w:val="20"/>
              </w:rPr>
            </w:pPr>
          </w:p>
        </w:tc>
        <w:tc>
          <w:tcPr>
            <w:tcW w:w="279" w:type="dxa"/>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エ</w:t>
            </w:r>
          </w:p>
        </w:tc>
        <w:tc>
          <w:tcPr>
            <w:tcW w:w="3553" w:type="dxa"/>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警備、安全業務の実施</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r>
      <w:tr>
        <w:trPr>
          <w:trHeight w:val="283" w:hRule="atLeast"/>
        </w:trPr>
        <w:tc>
          <w:tcPr>
            <w:tcW w:w="283" w:type="dxa"/>
            <w:vMerge w:val="continue"/>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1134" w:type="dxa"/>
            <w:vMerge w:val="continue"/>
            <w:tcMar>
              <w:left w:w="0" w:type="dxa"/>
              <w:right w:w="0" w:type="dxa"/>
            </w:tcMar>
            <w:vAlign w:val="center"/>
          </w:tcPr>
          <w:p>
            <w:pPr>
              <w:pStyle w:val="0"/>
              <w:spacing w:line="240" w:lineRule="exact"/>
              <w:jc w:val="both"/>
              <w:rPr>
                <w:rFonts w:hint="default" w:ascii="HGPｺﾞｼｯｸM" w:hAnsi="HGPｺﾞｼｯｸM" w:eastAsia="HGPｺﾞｼｯｸM"/>
                <w:sz w:val="20"/>
              </w:rPr>
            </w:pPr>
          </w:p>
        </w:tc>
        <w:tc>
          <w:tcPr>
            <w:tcW w:w="279" w:type="dxa"/>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オ</w:t>
            </w:r>
          </w:p>
        </w:tc>
        <w:tc>
          <w:tcPr>
            <w:tcW w:w="3553" w:type="dxa"/>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外構、植栽管理業務の実施</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r>
      <w:tr>
        <w:trPr>
          <w:trHeight w:val="283" w:hRule="atLeast"/>
        </w:trPr>
        <w:tc>
          <w:tcPr>
            <w:tcW w:w="283" w:type="dxa"/>
            <w:vMerge w:val="continue"/>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1134" w:type="dxa"/>
            <w:vMerge w:val="continue"/>
            <w:tcMar>
              <w:left w:w="0" w:type="dxa"/>
              <w:right w:w="0" w:type="dxa"/>
            </w:tcMar>
            <w:vAlign w:val="center"/>
          </w:tcPr>
          <w:p>
            <w:pPr>
              <w:pStyle w:val="0"/>
              <w:spacing w:line="240" w:lineRule="exact"/>
              <w:jc w:val="both"/>
              <w:rPr>
                <w:rFonts w:hint="default" w:ascii="HGPｺﾞｼｯｸM" w:hAnsi="HGPｺﾞｼｯｸM" w:eastAsia="HGPｺﾞｼｯｸM"/>
                <w:sz w:val="20"/>
              </w:rPr>
            </w:pPr>
          </w:p>
        </w:tc>
        <w:tc>
          <w:tcPr>
            <w:tcW w:w="279" w:type="dxa"/>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カ</w:t>
            </w:r>
          </w:p>
        </w:tc>
        <w:tc>
          <w:tcPr>
            <w:tcW w:w="3553" w:type="dxa"/>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備品管理の実施</w:t>
            </w:r>
          </w:p>
        </w:tc>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r>
      <w:tr>
        <w:trPr>
          <w:trHeight w:val="443" w:hRule="atLeast"/>
        </w:trPr>
        <w:tc>
          <w:tcPr>
            <w:tcW w:w="283" w:type="dxa"/>
            <w:tcBorders>
              <w:top w:val="none" w:color="auto" w:sz="0" w:space="0"/>
              <w:left w:val="none" w:color="auto" w:sz="0" w:space="0"/>
              <w:bottom w:val="nil"/>
              <w:right w:val="none" w:color="auto" w:sz="0" w:space="0"/>
              <w:tl2br w:val="none" w:color="auto" w:sz="0" w:space="0"/>
              <w:tr2bl w:val="none" w:color="auto" w:sz="0" w:space="0"/>
            </w:tcBorders>
            <w:shd w:val="clear" w:color="auto" w:fill="66FFFF"/>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4</w:t>
            </w:r>
          </w:p>
        </w:tc>
        <w:tc>
          <w:tcPr>
            <w:tcW w:w="4966"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法令、条例等に基づき、適切な管理を行っていることの説明（法令に基づく届出、報告書の提出を含む。）</w:t>
            </w:r>
          </w:p>
        </w:tc>
        <w:tc>
          <w:tcPr>
            <w:tcW w:w="1134" w:type="dxa"/>
            <w:tcBorders>
              <w:top w:val="none" w:color="auto" w:sz="0" w:space="0"/>
              <w:left w:val="none" w:color="auto" w:sz="0" w:space="0"/>
              <w:bottom w:val="none" w:color="auto" w:sz="0" w:space="0"/>
              <w:right w:val="none" w:color="auto" w:sz="0" w:space="0"/>
              <w:tl2br w:val="none" w:color="auto" w:sz="0" w:space="0"/>
              <w:tr2bl w:val="nil"/>
            </w:tcBorders>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c>
          <w:tcPr>
            <w:tcW w:w="1134" w:type="dxa"/>
            <w:tcBorders>
              <w:top w:val="none" w:color="auto" w:sz="0" w:space="0"/>
              <w:left w:val="none" w:color="auto" w:sz="0" w:space="0"/>
              <w:bottom w:val="none" w:color="auto" w:sz="0" w:space="0"/>
              <w:right w:val="none" w:color="auto" w:sz="0" w:space="0"/>
              <w:tl2br w:val="none" w:color="auto" w:sz="0" w:space="0"/>
              <w:tr2bl w:val="nil"/>
            </w:tcBorders>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c>
          <w:tcPr>
            <w:tcW w:w="1134" w:type="dxa"/>
            <w:tcBorders>
              <w:top w:val="none" w:color="auto" w:sz="0" w:space="0"/>
              <w:left w:val="none" w:color="auto" w:sz="0" w:space="0"/>
              <w:bottom w:val="none" w:color="auto" w:sz="0" w:space="0"/>
              <w:right w:val="none" w:color="auto" w:sz="0" w:space="0"/>
              <w:tl2br w:val="none" w:color="auto" w:sz="0" w:space="0"/>
              <w:tr2bl w:val="nil"/>
            </w:tcBorders>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r>
      <w:tr>
        <w:trPr>
          <w:trHeight w:val="335" w:hRule="atLeast"/>
        </w:trPr>
        <w:tc>
          <w:tcPr>
            <w:tcW w:w="5249" w:type="dxa"/>
            <w:gridSpan w:val="4"/>
            <w:tcBorders>
              <w:top w:val="none" w:color="auto" w:sz="0" w:space="0"/>
              <w:left w:val="none" w:color="auto" w:sz="0" w:space="0"/>
              <w:bottom w:val="nil"/>
              <w:right w:val="none" w:color="auto" w:sz="0" w:space="0"/>
              <w:tl2br w:val="none" w:color="auto" w:sz="0" w:space="0"/>
              <w:tr2bl w:val="none" w:color="auto" w:sz="0" w:space="0"/>
            </w:tcBorders>
            <w:shd w:val="clear" w:color="auto" w:fill="66FFFF"/>
            <w:tcMar>
              <w:left w:w="28" w:type="dxa"/>
              <w:right w:w="28" w:type="dxa"/>
            </w:tcMar>
            <w:vAlign w:val="center"/>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②サービスの質に関する確認</w:t>
            </w:r>
          </w:p>
        </w:tc>
        <w:tc>
          <w:tcPr>
            <w:tcW w:w="1134" w:type="dxa"/>
            <w:tcBorders>
              <w:top w:val="none" w:color="auto" w:sz="0" w:space="0"/>
              <w:left w:val="none" w:color="auto" w:sz="0" w:space="0"/>
              <w:bottom w:val="none" w:color="auto" w:sz="0" w:space="0"/>
              <w:right w:val="none" w:color="auto" w:sz="0" w:space="0"/>
              <w:tl2br w:val="none" w:color="auto" w:sz="0" w:space="0"/>
              <w:tr2bl w:val="single" w:color="auto" w:sz="4" w:space="0"/>
            </w:tcBorders>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1134" w:type="dxa"/>
            <w:tcBorders>
              <w:top w:val="none" w:color="auto" w:sz="0" w:space="0"/>
              <w:left w:val="none" w:color="auto" w:sz="0" w:space="0"/>
              <w:bottom w:val="none" w:color="auto" w:sz="0" w:space="0"/>
              <w:right w:val="none" w:color="auto" w:sz="0" w:space="0"/>
              <w:tl2br w:val="none" w:color="auto" w:sz="0" w:space="0"/>
              <w:tr2bl w:val="single" w:color="auto" w:sz="4" w:space="0"/>
            </w:tcBorders>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1134" w:type="dxa"/>
            <w:tcBorders>
              <w:top w:val="none" w:color="auto" w:sz="0" w:space="0"/>
              <w:left w:val="none" w:color="auto" w:sz="0" w:space="0"/>
              <w:bottom w:val="none" w:color="auto" w:sz="0" w:space="0"/>
              <w:right w:val="none" w:color="auto" w:sz="0" w:space="0"/>
              <w:tl2br w:val="none" w:color="auto" w:sz="0" w:space="0"/>
              <w:tr2bl w:val="single" w:color="auto" w:sz="4" w:space="0"/>
            </w:tcBorders>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r>
      <w:tr>
        <w:trPr>
          <w:trHeight w:val="283" w:hRule="atLeast"/>
        </w:trPr>
        <w:tc>
          <w:tcPr>
            <w:tcW w:w="283" w:type="dxa"/>
            <w:vMerge w:val="restart"/>
            <w:tcBorders>
              <w:top w:val="nil"/>
              <w:left w:val="none" w:color="auto" w:sz="0" w:space="0"/>
              <w:bottom w:val="none" w:color="auto" w:sz="0" w:space="0"/>
              <w:right w:val="none" w:color="auto" w:sz="0" w:space="0"/>
              <w:tl2br w:val="none" w:color="auto" w:sz="0" w:space="0"/>
              <w:tr2bl w:val="none" w:color="auto" w:sz="0" w:space="0"/>
            </w:tcBorders>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1</w:t>
            </w:r>
          </w:p>
        </w:tc>
        <w:tc>
          <w:tcPr>
            <w:tcW w:w="1134" w:type="dxa"/>
            <w:vMerge w:val="restart"/>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基本的事項</w:t>
            </w:r>
          </w:p>
        </w:tc>
        <w:tc>
          <w:tcPr>
            <w:tcW w:w="279" w:type="dxa"/>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ア</w:t>
            </w:r>
          </w:p>
        </w:tc>
        <w:tc>
          <w:tcPr>
            <w:tcW w:w="3553" w:type="dxa"/>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職員の接客態度</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r>
      <w:tr>
        <w:trPr>
          <w:trHeight w:val="283" w:hRule="atLeast"/>
        </w:trPr>
        <w:tc>
          <w:tcPr>
            <w:tcW w:w="283"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1134" w:type="dxa"/>
            <w:vMerge w:val="continue"/>
            <w:tcMar>
              <w:left w:w="28" w:type="dxa"/>
              <w:right w:w="28" w:type="dxa"/>
            </w:tcMar>
            <w:vAlign w:val="center"/>
          </w:tcPr>
          <w:p>
            <w:pPr>
              <w:pStyle w:val="0"/>
              <w:spacing w:line="240" w:lineRule="exact"/>
              <w:jc w:val="both"/>
              <w:rPr>
                <w:rFonts w:hint="default" w:ascii="HGPｺﾞｼｯｸM" w:hAnsi="HGPｺﾞｼｯｸM" w:eastAsia="HGPｺﾞｼｯｸM"/>
                <w:sz w:val="20"/>
              </w:rPr>
            </w:pPr>
          </w:p>
        </w:tc>
        <w:tc>
          <w:tcPr>
            <w:tcW w:w="279" w:type="dxa"/>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イ</w:t>
            </w:r>
          </w:p>
        </w:tc>
        <w:tc>
          <w:tcPr>
            <w:tcW w:w="3553" w:type="dxa"/>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広報の実施</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r>
      <w:tr>
        <w:trPr>
          <w:trHeight w:val="283" w:hRule="atLeast"/>
        </w:trPr>
        <w:tc>
          <w:tcPr>
            <w:tcW w:w="283" w:type="dxa"/>
            <w:vMerge w:val="restart"/>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2</w:t>
            </w:r>
          </w:p>
        </w:tc>
        <w:tc>
          <w:tcPr>
            <w:tcW w:w="1134" w:type="dxa"/>
            <w:vMerge w:val="restart"/>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運営業務</w:t>
            </w:r>
          </w:p>
        </w:tc>
        <w:tc>
          <w:tcPr>
            <w:tcW w:w="279" w:type="dxa"/>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ア</w:t>
            </w:r>
          </w:p>
        </w:tc>
        <w:tc>
          <w:tcPr>
            <w:tcW w:w="3553" w:type="dxa"/>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予約、使用許可</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r>
      <w:tr>
        <w:trPr>
          <w:trHeight w:val="283" w:hRule="atLeast"/>
        </w:trPr>
        <w:tc>
          <w:tcPr>
            <w:tcW w:w="283" w:type="dxa"/>
            <w:vMerge w:val="continue"/>
            <w:shd w:val="clear" w:color="auto" w:fill="66FFFF"/>
            <w:tcMar>
              <w:left w:w="0" w:type="dxa"/>
              <w:right w:w="0" w:type="dxa"/>
            </w:tcMar>
            <w:vAlign w:val="center"/>
          </w:tcPr>
          <w:p>
            <w:pPr>
              <w:pStyle w:val="0"/>
              <w:spacing w:line="240" w:lineRule="exact"/>
              <w:jc w:val="both"/>
              <w:rPr>
                <w:rFonts w:hint="default" w:ascii="HGPｺﾞｼｯｸM" w:hAnsi="HGPｺﾞｼｯｸM" w:eastAsia="HGPｺﾞｼｯｸM"/>
                <w:sz w:val="20"/>
              </w:rPr>
            </w:pPr>
          </w:p>
        </w:tc>
        <w:tc>
          <w:tcPr>
            <w:tcW w:w="1134" w:type="dxa"/>
            <w:vMerge w:val="continue"/>
            <w:tcMar>
              <w:left w:w="28" w:type="dxa"/>
              <w:right w:w="28" w:type="dxa"/>
            </w:tcMar>
            <w:vAlign w:val="center"/>
          </w:tcPr>
          <w:p>
            <w:pPr>
              <w:pStyle w:val="0"/>
              <w:spacing w:line="240" w:lineRule="exact"/>
              <w:jc w:val="both"/>
              <w:rPr>
                <w:rFonts w:hint="default" w:ascii="HGPｺﾞｼｯｸM" w:hAnsi="HGPｺﾞｼｯｸM" w:eastAsia="HGPｺﾞｼｯｸM"/>
                <w:sz w:val="20"/>
              </w:rPr>
            </w:pPr>
          </w:p>
        </w:tc>
        <w:tc>
          <w:tcPr>
            <w:tcW w:w="279" w:type="dxa"/>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イ</w:t>
            </w:r>
          </w:p>
        </w:tc>
        <w:tc>
          <w:tcPr>
            <w:tcW w:w="3553" w:type="dxa"/>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利用者満足度</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r>
      <w:tr>
        <w:trPr>
          <w:trHeight w:val="283" w:hRule="atLeast"/>
        </w:trPr>
        <w:tc>
          <w:tcPr>
            <w:tcW w:w="283" w:type="dxa"/>
            <w:vMerge w:val="continue"/>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1134" w:type="dxa"/>
            <w:vMerge w:val="continue"/>
            <w:tcMar>
              <w:left w:w="28" w:type="dxa"/>
              <w:right w:w="28" w:type="dxa"/>
            </w:tcMar>
            <w:vAlign w:val="center"/>
          </w:tcPr>
          <w:p>
            <w:pPr>
              <w:pStyle w:val="0"/>
              <w:spacing w:line="240" w:lineRule="exact"/>
              <w:jc w:val="both"/>
              <w:rPr>
                <w:rFonts w:hint="default" w:ascii="HGPｺﾞｼｯｸM" w:hAnsi="HGPｺﾞｼｯｸM" w:eastAsia="HGPｺﾞｼｯｸM"/>
                <w:sz w:val="20"/>
              </w:rPr>
            </w:pPr>
          </w:p>
        </w:tc>
        <w:tc>
          <w:tcPr>
            <w:tcW w:w="279" w:type="dxa"/>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ウ</w:t>
            </w:r>
          </w:p>
        </w:tc>
        <w:tc>
          <w:tcPr>
            <w:tcW w:w="3553" w:type="dxa"/>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自主事業等</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r>
      <w:tr>
        <w:trPr>
          <w:trHeight w:val="283" w:hRule="atLeast"/>
        </w:trPr>
        <w:tc>
          <w:tcPr>
            <w:tcW w:w="283" w:type="dxa"/>
            <w:vMerge w:val="continue"/>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1134" w:type="dxa"/>
            <w:vMerge w:val="continue"/>
            <w:tcMar>
              <w:left w:w="28" w:type="dxa"/>
              <w:right w:w="28" w:type="dxa"/>
            </w:tcMar>
            <w:vAlign w:val="center"/>
          </w:tcPr>
          <w:p>
            <w:pPr>
              <w:pStyle w:val="0"/>
              <w:spacing w:line="240" w:lineRule="exact"/>
              <w:jc w:val="both"/>
              <w:rPr>
                <w:rFonts w:hint="default" w:ascii="HGPｺﾞｼｯｸM" w:hAnsi="HGPｺﾞｼｯｸM" w:eastAsia="HGPｺﾞｼｯｸM"/>
                <w:sz w:val="20"/>
              </w:rPr>
            </w:pPr>
          </w:p>
        </w:tc>
        <w:tc>
          <w:tcPr>
            <w:tcW w:w="279" w:type="dxa"/>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エ</w:t>
            </w:r>
          </w:p>
        </w:tc>
        <w:tc>
          <w:tcPr>
            <w:tcW w:w="3553" w:type="dxa"/>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施設の基本方針に沿ったサービス提供</w:t>
            </w:r>
          </w:p>
        </w:tc>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r>
      <w:tr>
        <w:trPr>
          <w:trHeight w:val="350" w:hRule="atLeast"/>
        </w:trPr>
        <w:tc>
          <w:tcPr>
            <w:tcW w:w="5249" w:type="dxa"/>
            <w:gridSpan w:val="4"/>
            <w:tcBorders>
              <w:top w:val="none" w:color="auto" w:sz="0" w:space="0"/>
              <w:left w:val="none" w:color="auto" w:sz="0" w:space="0"/>
              <w:bottom w:val="nil"/>
              <w:right w:val="none" w:color="auto" w:sz="0" w:space="0"/>
              <w:tl2br w:val="none" w:color="auto" w:sz="0" w:space="0"/>
              <w:tr2bl w:val="none" w:color="auto" w:sz="0" w:space="0"/>
            </w:tcBorders>
            <w:shd w:val="clear" w:color="auto" w:fill="66FFFF"/>
            <w:tcMar>
              <w:left w:w="28" w:type="dxa"/>
              <w:right w:w="28" w:type="dxa"/>
            </w:tcMar>
            <w:vAlign w:val="center"/>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③サービス提供の安定性に関する確認</w:t>
            </w:r>
          </w:p>
        </w:tc>
        <w:tc>
          <w:tcPr>
            <w:tcW w:w="1134" w:type="dxa"/>
            <w:tcBorders>
              <w:top w:val="none" w:color="auto" w:sz="0" w:space="0"/>
              <w:left w:val="none" w:color="auto" w:sz="0" w:space="0"/>
              <w:bottom w:val="none" w:color="auto" w:sz="0" w:space="0"/>
              <w:right w:val="none" w:color="auto" w:sz="0" w:space="0"/>
              <w:tl2br w:val="none" w:color="auto" w:sz="0" w:space="0"/>
              <w:tr2bl w:val="single" w:color="auto" w:sz="4" w:space="0"/>
            </w:tcBorders>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1134" w:type="dxa"/>
            <w:tcBorders>
              <w:top w:val="none" w:color="auto" w:sz="0" w:space="0"/>
              <w:left w:val="none" w:color="auto" w:sz="0" w:space="0"/>
              <w:bottom w:val="none" w:color="auto" w:sz="0" w:space="0"/>
              <w:right w:val="none" w:color="auto" w:sz="0" w:space="0"/>
              <w:tl2br w:val="none" w:color="auto" w:sz="0" w:space="0"/>
              <w:tr2bl w:val="single" w:color="auto" w:sz="4" w:space="0"/>
            </w:tcBorders>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1134" w:type="dxa"/>
            <w:tcBorders>
              <w:top w:val="none" w:color="auto" w:sz="0" w:space="0"/>
              <w:left w:val="none" w:color="auto" w:sz="0" w:space="0"/>
              <w:bottom w:val="none" w:color="auto" w:sz="0" w:space="0"/>
              <w:right w:val="none" w:color="auto" w:sz="0" w:space="0"/>
              <w:tl2br w:val="none" w:color="auto" w:sz="0" w:space="0"/>
              <w:tr2bl w:val="single" w:color="auto" w:sz="4" w:space="0"/>
            </w:tcBorders>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r>
      <w:tr>
        <w:trPr>
          <w:trHeight w:val="567" w:hRule="atLeast"/>
        </w:trPr>
        <w:tc>
          <w:tcPr>
            <w:tcW w:w="283" w:type="dxa"/>
            <w:tcBorders>
              <w:top w:val="nil"/>
              <w:left w:val="none" w:color="auto" w:sz="0" w:space="0"/>
              <w:bottom w:val="none" w:color="auto" w:sz="0" w:space="0"/>
              <w:right w:val="none" w:color="auto" w:sz="0" w:space="0"/>
              <w:tl2br w:val="none" w:color="auto" w:sz="0" w:space="0"/>
              <w:tr2bl w:val="none" w:color="auto" w:sz="0" w:space="0"/>
            </w:tcBorders>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1</w:t>
            </w:r>
          </w:p>
        </w:tc>
        <w:tc>
          <w:tcPr>
            <w:tcW w:w="4966" w:type="dxa"/>
            <w:gridSpan w:val="3"/>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指定管理施設の収入</w:t>
            </w:r>
          </w:p>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（使用料、事業収入、指定管理料、その他の収入等）</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r>
      <w:tr>
        <w:trPr>
          <w:trHeight w:val="567" w:hRule="atLeast"/>
        </w:trPr>
        <w:tc>
          <w:tcPr>
            <w:tcW w:w="283" w:type="dxa"/>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2</w:t>
            </w:r>
          </w:p>
        </w:tc>
        <w:tc>
          <w:tcPr>
            <w:tcW w:w="4966" w:type="dxa"/>
            <w:gridSpan w:val="3"/>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指定管理施設の支出</w:t>
            </w:r>
          </w:p>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（人件費、修繕費、委託料、備品購入費、その他の経費等）</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r>
      <w:tr>
        <w:trPr>
          <w:trHeight w:val="567" w:hRule="atLeast"/>
        </w:trPr>
        <w:tc>
          <w:tcPr>
            <w:tcW w:w="283" w:type="dxa"/>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3</w:t>
            </w:r>
          </w:p>
        </w:tc>
        <w:tc>
          <w:tcPr>
            <w:tcW w:w="4966" w:type="dxa"/>
            <w:gridSpan w:val="3"/>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自主事業等に係る収支</w:t>
            </w:r>
          </w:p>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（事業に係る収支実績等）</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r>
      <w:tr>
        <w:trPr>
          <w:trHeight w:val="567" w:hRule="atLeast"/>
        </w:trPr>
        <w:tc>
          <w:tcPr>
            <w:tcW w:w="283" w:type="dxa"/>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4</w:t>
            </w:r>
          </w:p>
        </w:tc>
        <w:tc>
          <w:tcPr>
            <w:tcW w:w="4966" w:type="dxa"/>
            <w:gridSpan w:val="3"/>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指定管理者の経営状況説明書類</w:t>
            </w:r>
          </w:p>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（事業報告書、収支決算書及び賃貸借対照表等）</w:t>
            </w: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1134" w:type="dxa"/>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〇※</w:t>
            </w:r>
          </w:p>
        </w:tc>
      </w:tr>
    </w:tbl>
    <w:p>
      <w:pPr>
        <w:pStyle w:val="30"/>
        <w:spacing w:after="0" w:afterLines="0" w:afterAutospacing="0"/>
        <w:ind w:firstLine="1800" w:firstLineChars="1000"/>
        <w:jc w:val="both"/>
        <w:rPr>
          <w:rFonts w:hint="default" w:ascii="HGSｺﾞｼｯｸM" w:hAnsi="HGSｺﾞｼｯｸM" w:eastAsia="HGSｺﾞｼｯｸM"/>
          <w:sz w:val="20"/>
        </w:rPr>
      </w:pPr>
      <w:r>
        <w:rPr>
          <w:rFonts w:hint="eastAsia" w:ascii="HGSｺﾞｼｯｸM" w:hAnsi="HGSｺﾞｼｯｸM" w:eastAsia="HGSｺﾞｼｯｸM"/>
          <w:sz w:val="18"/>
        </w:rPr>
        <w:t>　　　　　　　　　　　　　　　</w:t>
      </w:r>
      <w:r>
        <w:rPr>
          <w:rFonts w:hint="eastAsia" w:ascii="HGSｺﾞｼｯｸM" w:hAnsi="HGSｺﾞｼｯｸM" w:eastAsia="HGSｺﾞｼｯｸM"/>
          <w:sz w:val="20"/>
        </w:rPr>
        <w:t>※報告時に報告できる資料が準備できる場合のみ</w:t>
      </w:r>
    </w:p>
    <w:p>
      <w:pPr>
        <w:pStyle w:val="0"/>
        <w:widowControl w:val="0"/>
        <w:autoSpaceDE w:val="0"/>
        <w:autoSpaceDN w:val="0"/>
        <w:adjustRightInd w:val="0"/>
        <w:spacing w:line="400" w:lineRule="exact"/>
        <w:ind w:firstLine="480" w:firstLineChars="200"/>
        <w:jc w:val="both"/>
        <w:rPr>
          <w:rFonts w:hint="default" w:ascii="ＭＳ ゴシック" w:hAnsi="ＭＳ ゴシック" w:eastAsia="ＭＳ ゴシック"/>
          <w:sz w:val="24"/>
        </w:rPr>
      </w:pPr>
      <w:bookmarkStart w:id="4" w:name="_Hlk123768815"/>
    </w:p>
    <w:p>
      <w:pPr>
        <w:pStyle w:val="0"/>
        <w:widowControl w:val="0"/>
        <w:autoSpaceDE w:val="0"/>
        <w:autoSpaceDN w:val="0"/>
        <w:adjustRightInd w:val="0"/>
        <w:spacing w:line="400" w:lineRule="exact"/>
        <w:ind w:firstLine="480" w:firstLineChars="200"/>
        <w:jc w:val="both"/>
        <w:rPr>
          <w:rFonts w:hint="default" w:ascii="ＭＳ ゴシック" w:hAnsi="ＭＳ ゴシック" w:eastAsia="ＭＳ ゴシック"/>
          <w:sz w:val="24"/>
        </w:rPr>
      </w:pPr>
      <w:r>
        <w:rPr>
          <w:rFonts w:hint="eastAsia" w:ascii="ＭＳ ゴシック" w:hAnsi="ＭＳ ゴシック" w:eastAsia="ＭＳ ゴシック"/>
          <w:sz w:val="24"/>
        </w:rPr>
        <w:t>⑥指定管理者による独自のモニタリング</w:t>
      </w:r>
    </w:p>
    <w:p>
      <w:pPr>
        <w:pStyle w:val="0"/>
        <w:widowControl w:val="0"/>
        <w:autoSpaceDE w:val="0"/>
        <w:autoSpaceDN w:val="0"/>
        <w:adjustRightInd w:val="0"/>
        <w:spacing w:line="400" w:lineRule="exact"/>
        <w:ind w:left="630" w:leftChars="300" w:firstLine="240" w:firstLineChars="100"/>
        <w:jc w:val="both"/>
        <w:rPr>
          <w:rFonts w:hint="default" w:ascii="ＭＳ 明朝" w:hAnsi="ＭＳ 明朝" w:eastAsia="ＭＳ 明朝"/>
          <w:sz w:val="24"/>
        </w:rPr>
      </w:pPr>
      <w:r>
        <w:rPr>
          <w:rFonts w:hint="eastAsia" w:ascii="ＭＳ 明朝" w:hAnsi="ＭＳ 明朝" w:eastAsia="ＭＳ 明朝"/>
          <w:sz w:val="24"/>
        </w:rPr>
        <w:t>指定管理者は、日頃から管理運営状況を自ら点検し、サービス向上等を図るよう努めるものとし、①から④に示すほか、団体の内部監査等、任意で独自のモニタリングの実施に努めることとします。</w:t>
      </w:r>
    </w:p>
    <w:p>
      <w:pPr>
        <w:pStyle w:val="0"/>
        <w:widowControl w:val="0"/>
        <w:spacing w:line="400" w:lineRule="exact"/>
        <w:ind w:right="960"/>
        <w:jc w:val="both"/>
        <w:rPr>
          <w:rFonts w:hint="default" w:ascii="ＭＳ 明朝" w:hAnsi="ＭＳ 明朝" w:eastAsia="ＭＳ 明朝"/>
          <w:sz w:val="24"/>
        </w:rPr>
      </w:pPr>
    </w:p>
    <w:p>
      <w:pPr>
        <w:pStyle w:val="0"/>
        <w:widowControl w:val="0"/>
        <w:autoSpaceDE w:val="0"/>
        <w:autoSpaceDN w:val="0"/>
        <w:adjustRightInd w:val="0"/>
        <w:spacing w:line="400" w:lineRule="exact"/>
        <w:ind w:firstLine="480" w:firstLineChars="200"/>
        <w:jc w:val="both"/>
        <w:rPr>
          <w:rFonts w:hint="default" w:ascii="ＭＳ ゴシック" w:hAnsi="ＭＳ ゴシック" w:eastAsia="ＭＳ ゴシック"/>
          <w:sz w:val="24"/>
        </w:rPr>
      </w:pPr>
      <w:r>
        <w:rPr>
          <w:rFonts w:hint="eastAsia" w:ascii="ＭＳ ゴシック" w:hAnsi="ＭＳ ゴシック" w:eastAsia="ＭＳ ゴシック"/>
          <w:sz w:val="24"/>
        </w:rPr>
        <w:t>⑦指定管理者による１次評価</w:t>
      </w:r>
    </w:p>
    <w:p>
      <w:pPr>
        <w:pStyle w:val="0"/>
        <w:widowControl w:val="0"/>
        <w:autoSpaceDE w:val="0"/>
        <w:autoSpaceDN w:val="0"/>
        <w:adjustRightInd w:val="0"/>
        <w:spacing w:line="400" w:lineRule="exact"/>
        <w:ind w:left="630" w:leftChars="300" w:firstLine="240" w:firstLineChars="100"/>
        <w:jc w:val="both"/>
        <w:rPr>
          <w:rFonts w:hint="default" w:ascii="ＭＳ 明朝" w:hAnsi="ＭＳ 明朝" w:eastAsia="ＭＳ 明朝"/>
          <w:sz w:val="24"/>
        </w:rPr>
      </w:pPr>
      <w:r>
        <w:rPr>
          <w:rFonts w:hint="eastAsia" w:ascii="ＭＳ 明朝" w:hAnsi="ＭＳ 明朝" w:eastAsia="ＭＳ 明朝"/>
          <w:sz w:val="24"/>
        </w:rPr>
        <w:t>指定管理者は、事業報告書提出時に、「指定管理者評価シート」に掲げる評価項目について、４段階（ａ～ｄ）で自らの管理運営業務を評価し、施設所管課へ提出するものとします（「（６）評価の基準①１次・２次評価、選定委員会による評価の評価基準」参照）。</w:t>
      </w:r>
    </w:p>
    <w:p>
      <w:pPr>
        <w:pStyle w:val="0"/>
        <w:widowControl w:val="0"/>
        <w:autoSpaceDE w:val="0"/>
        <w:autoSpaceDN w:val="0"/>
        <w:adjustRightInd w:val="0"/>
        <w:spacing w:line="400" w:lineRule="exact"/>
        <w:jc w:val="both"/>
        <w:rPr>
          <w:rFonts w:hint="default" w:ascii="ＭＳ 明朝" w:hAnsi="ＭＳ 明朝" w:eastAsia="ＭＳ 明朝"/>
          <w:sz w:val="24"/>
        </w:rPr>
      </w:pPr>
      <w:bookmarkEnd w:id="4"/>
    </w:p>
    <w:p>
      <w:pPr>
        <w:pStyle w:val="30"/>
        <w:spacing w:after="0" w:afterLines="0" w:afterAutospacing="0" w:line="400" w:lineRule="exact"/>
        <w:jc w:val="both"/>
        <w:rPr>
          <w:rFonts w:hint="default" w:ascii="ＭＳ ゴシック" w:hAnsi="ＭＳ ゴシック" w:eastAsia="ＭＳ ゴシック"/>
          <w:sz w:val="26"/>
        </w:rPr>
      </w:pPr>
      <w:bookmarkStart w:id="5" w:name="_Hlk123769091"/>
      <w:r>
        <w:rPr>
          <w:rFonts w:hint="eastAsia" w:ascii="ＭＳ ゴシック" w:hAnsi="ＭＳ ゴシック" w:eastAsia="ＭＳ ゴシック"/>
          <w:sz w:val="26"/>
        </w:rPr>
        <w:t>（３）施設所管課が行うモニタリング</w:t>
      </w:r>
    </w:p>
    <w:p>
      <w:pPr>
        <w:pStyle w:val="30"/>
        <w:spacing w:after="0" w:afterLines="0" w:afterAutospacing="0" w:line="400" w:lineRule="exact"/>
        <w:ind w:firstLine="480" w:firstLineChars="200"/>
        <w:jc w:val="both"/>
        <w:rPr>
          <w:rFonts w:hint="default" w:ascii="ＭＳ ゴシック" w:hAnsi="ＭＳ ゴシック" w:eastAsia="ＭＳ ゴシック"/>
          <w:sz w:val="24"/>
          <w:shd w:val="pct15" w:color="auto" w:fill="FFFFFF"/>
        </w:rPr>
      </w:pPr>
      <w:r>
        <w:rPr>
          <w:rFonts w:hint="eastAsia" w:ascii="ＭＳ ゴシック" w:hAnsi="ＭＳ ゴシック" w:eastAsia="ＭＳ ゴシック"/>
          <w:sz w:val="24"/>
        </w:rPr>
        <w:t>①報告書等による書類確認</w:t>
      </w:r>
    </w:p>
    <w:p>
      <w:pPr>
        <w:pStyle w:val="30"/>
        <w:spacing w:after="0" w:afterLines="0" w:afterAutospacing="0" w:line="400" w:lineRule="exact"/>
        <w:ind w:firstLine="720" w:firstLineChars="300"/>
        <w:jc w:val="both"/>
        <w:rPr>
          <w:rFonts w:hint="default"/>
          <w:sz w:val="24"/>
        </w:rPr>
      </w:pPr>
      <w:r>
        <w:rPr>
          <w:rFonts w:hint="eastAsia"/>
          <w:sz w:val="24"/>
        </w:rPr>
        <w:t>（ア）事業計画書の確認</w:t>
      </w:r>
    </w:p>
    <w:p>
      <w:pPr>
        <w:pStyle w:val="30"/>
        <w:spacing w:after="0" w:afterLines="0" w:afterAutospacing="0" w:line="400" w:lineRule="exact"/>
        <w:ind w:left="1050" w:leftChars="500" w:firstLine="240" w:firstLineChars="100"/>
        <w:jc w:val="both"/>
        <w:rPr>
          <w:rFonts w:hint="default"/>
          <w:sz w:val="24"/>
        </w:rPr>
      </w:pPr>
      <w:r>
        <w:rPr>
          <w:rFonts w:hint="eastAsia"/>
          <w:sz w:val="24"/>
        </w:rPr>
        <w:t>施設所管課は、指定管理者から提出を受けた事業計画書について、基本協　　定書等及びモニタリング結果等との整合性をチェックし、基本協定書及び業務仕様書等に定められている事項並びに事業提案書等で計画されている事項が確実に実施される計画となっているか確認するものとします。</w:t>
      </w:r>
    </w:p>
    <w:p>
      <w:pPr>
        <w:pStyle w:val="30"/>
        <w:spacing w:after="0" w:afterLines="0" w:afterAutospacing="0" w:line="400" w:lineRule="exact"/>
        <w:ind w:firstLine="1200" w:firstLineChars="500"/>
        <w:jc w:val="both"/>
        <w:rPr>
          <w:rFonts w:hint="default"/>
          <w:sz w:val="24"/>
          <w:shd w:val="pct15" w:color="auto" w:fill="FFFFFF"/>
        </w:rPr>
      </w:pPr>
    </w:p>
    <w:p>
      <w:pPr>
        <w:pStyle w:val="30"/>
        <w:spacing w:after="0" w:afterLines="0" w:afterAutospacing="0" w:line="400" w:lineRule="exact"/>
        <w:jc w:val="both"/>
        <w:rPr>
          <w:rFonts w:hint="default"/>
          <w:sz w:val="24"/>
        </w:rPr>
      </w:pPr>
      <w:r>
        <w:rPr>
          <w:rFonts w:hint="eastAsia"/>
          <w:sz w:val="24"/>
        </w:rPr>
        <w:t>　　　（イ）月次報告書の確認</w:t>
      </w:r>
    </w:p>
    <w:p>
      <w:pPr>
        <w:pStyle w:val="30"/>
        <w:spacing w:after="0" w:afterLines="0" w:afterAutospacing="0" w:line="400" w:lineRule="exact"/>
        <w:ind w:left="1050" w:leftChars="500" w:firstLine="240" w:firstLineChars="100"/>
        <w:jc w:val="both"/>
        <w:rPr>
          <w:rFonts w:hint="default"/>
          <w:sz w:val="24"/>
        </w:rPr>
      </w:pPr>
      <w:r>
        <w:rPr>
          <w:rFonts w:hint="eastAsia"/>
          <w:sz w:val="24"/>
        </w:rPr>
        <w:t>施設所管課は、指定管理者から提出を受けた月次報告書について、毎月の管理運営の状況等を把握するとともに、事業計画書に基づき施設が管理運営されているかどうかを確認するものとします。</w:t>
      </w:r>
    </w:p>
    <w:p>
      <w:pPr>
        <w:pStyle w:val="30"/>
        <w:spacing w:after="0" w:afterLines="0" w:afterAutospacing="0" w:line="400" w:lineRule="exact"/>
        <w:ind w:firstLine="1440" w:firstLineChars="600"/>
        <w:jc w:val="both"/>
        <w:rPr>
          <w:rFonts w:hint="default"/>
          <w:sz w:val="24"/>
          <w:shd w:val="pct15" w:color="auto" w:fill="FFFFFF"/>
        </w:rPr>
      </w:pPr>
    </w:p>
    <w:p>
      <w:pPr>
        <w:pStyle w:val="30"/>
        <w:spacing w:after="0" w:afterLines="0" w:afterAutospacing="0" w:line="400" w:lineRule="exact"/>
        <w:jc w:val="both"/>
        <w:rPr>
          <w:rFonts w:hint="default"/>
          <w:sz w:val="24"/>
        </w:rPr>
      </w:pPr>
      <w:r>
        <w:rPr>
          <w:rFonts w:hint="eastAsia"/>
          <w:sz w:val="24"/>
        </w:rPr>
        <w:t>　　　（ウ）事業報告書の確認</w:t>
      </w:r>
    </w:p>
    <w:p>
      <w:pPr>
        <w:pStyle w:val="30"/>
        <w:spacing w:after="0" w:afterLines="0" w:afterAutospacing="0" w:line="400" w:lineRule="exact"/>
        <w:ind w:left="1050" w:leftChars="500" w:firstLine="240" w:firstLineChars="100"/>
        <w:jc w:val="both"/>
        <w:rPr>
          <w:rFonts w:hint="default"/>
          <w:sz w:val="24"/>
          <w:shd w:val="pct15" w:color="auto" w:fill="FFFFFF"/>
        </w:rPr>
      </w:pPr>
      <w:r>
        <w:rPr>
          <w:rFonts w:hint="eastAsia"/>
          <w:sz w:val="24"/>
        </w:rPr>
        <w:t>施設所管課は、指定管理者から提出を受けた事業報告書について、年間の管理運営の状況、管理経費の収支報告等を把握し、指定管理者による管理運営が事業計画書や基本協定書等に基づき適正かつ確実に実施されているか、管理運営業務を通して市民や利用者にどのような効果があったのかなどを確認するものとします。</w:t>
      </w:r>
    </w:p>
    <w:p>
      <w:pPr>
        <w:pStyle w:val="30"/>
        <w:spacing w:after="0" w:afterLines="0" w:afterAutospacing="0" w:line="400" w:lineRule="exact"/>
        <w:ind w:left="1260" w:leftChars="600"/>
        <w:jc w:val="both"/>
        <w:rPr>
          <w:rFonts w:hint="default"/>
          <w:sz w:val="24"/>
          <w:shd w:val="pct15" w:color="auto" w:fill="FFFFFF"/>
        </w:rPr>
      </w:pPr>
    </w:p>
    <w:p>
      <w:pPr>
        <w:pStyle w:val="30"/>
        <w:spacing w:after="0" w:afterLines="0" w:afterAutospacing="0" w:line="400" w:lineRule="exact"/>
        <w:jc w:val="both"/>
        <w:rPr>
          <w:rFonts w:hint="default"/>
          <w:sz w:val="24"/>
        </w:rPr>
      </w:pPr>
      <w:r>
        <w:rPr>
          <w:rFonts w:hint="eastAsia"/>
          <w:sz w:val="24"/>
        </w:rPr>
        <w:t>　　　（エ）報告書等による書類確認後の対応</w:t>
      </w:r>
    </w:p>
    <w:p>
      <w:pPr>
        <w:pStyle w:val="30"/>
        <w:spacing w:after="0" w:afterLines="0" w:afterAutospacing="0" w:line="400" w:lineRule="exact"/>
        <w:ind w:left="1050" w:leftChars="500" w:firstLine="240" w:firstLineChars="100"/>
        <w:jc w:val="both"/>
        <w:rPr>
          <w:rFonts w:hint="default"/>
          <w:sz w:val="24"/>
        </w:rPr>
      </w:pPr>
      <w:r>
        <w:rPr>
          <w:rFonts w:hint="eastAsia"/>
          <w:sz w:val="24"/>
        </w:rPr>
        <w:t>施設所管課は、（ア）～（ウ）の書類等を精査することで、不明な点や疑義がある場合は、指定管理者に対して確認するものとします。</w:t>
      </w:r>
    </w:p>
    <w:p>
      <w:pPr>
        <w:pStyle w:val="30"/>
        <w:spacing w:after="0" w:afterLines="0" w:afterAutospacing="0" w:line="400" w:lineRule="exact"/>
        <w:jc w:val="both"/>
        <w:rPr>
          <w:rFonts w:hint="default"/>
          <w:sz w:val="24"/>
        </w:rPr>
      </w:pPr>
    </w:p>
    <w:p>
      <w:pPr>
        <w:pStyle w:val="30"/>
        <w:spacing w:after="0" w:afterLines="0" w:afterAutospacing="0" w:line="400" w:lineRule="exact"/>
        <w:ind w:firstLine="480" w:firstLineChars="200"/>
        <w:jc w:val="both"/>
        <w:rPr>
          <w:rFonts w:hint="default" w:ascii="ＭＳ ゴシック" w:hAnsi="ＭＳ ゴシック" w:eastAsia="ＭＳ ゴシック"/>
          <w:sz w:val="24"/>
        </w:rPr>
      </w:pPr>
      <w:r>
        <w:rPr>
          <w:rFonts w:hint="eastAsia" w:ascii="ＭＳ ゴシック" w:hAnsi="ＭＳ ゴシック" w:eastAsia="ＭＳ ゴシック"/>
          <w:sz w:val="24"/>
        </w:rPr>
        <w:t>②実地調査</w:t>
      </w:r>
    </w:p>
    <w:p>
      <w:pPr>
        <w:pStyle w:val="30"/>
        <w:spacing w:after="0" w:afterLines="0" w:afterAutospacing="0" w:line="400" w:lineRule="exact"/>
        <w:ind w:left="630" w:leftChars="300" w:firstLine="240" w:firstLineChars="100"/>
        <w:jc w:val="both"/>
        <w:rPr>
          <w:rFonts w:hint="default"/>
          <w:sz w:val="24"/>
        </w:rPr>
      </w:pPr>
      <w:r>
        <w:rPr>
          <w:rFonts w:hint="eastAsia"/>
          <w:sz w:val="24"/>
        </w:rPr>
        <w:t>施設所管課は、指定管理者から提出された報告書等の内容を確認する必要があるときや、指定管理者に対して行った指導又は指示の改善効果を確認する必要があるときなど、必要に応じて実地調査を行うものとします。なお、実施に際しての事前通知の必要性については、調査の内容に応じて適宜判断するものとし、抜き打ち調査を行うことも可能とします。</w:t>
      </w:r>
    </w:p>
    <w:p>
      <w:pPr>
        <w:pStyle w:val="30"/>
        <w:spacing w:after="0" w:afterLines="0" w:afterAutospacing="0" w:line="400" w:lineRule="exact"/>
        <w:ind w:left="630" w:leftChars="300" w:firstLine="240" w:firstLineChars="100"/>
        <w:jc w:val="both"/>
        <w:rPr>
          <w:rFonts w:hint="default"/>
          <w:sz w:val="24"/>
        </w:rPr>
      </w:pPr>
      <w:r>
        <w:rPr>
          <w:rFonts w:hint="eastAsia"/>
          <w:sz w:val="24"/>
        </w:rPr>
        <w:t>また、調査の結果、改善を要する事項がある場合、施設所管課は指定管理者に対し、業務改善の指導又は指示を行うものとします。</w:t>
      </w:r>
    </w:p>
    <w:p>
      <w:pPr>
        <w:pStyle w:val="30"/>
        <w:spacing w:after="0" w:afterLines="0" w:afterAutospacing="0" w:line="400" w:lineRule="exact"/>
        <w:ind w:firstLine="720" w:firstLineChars="300"/>
        <w:jc w:val="both"/>
        <w:rPr>
          <w:rFonts w:hint="default" w:ascii="ＭＳ ゴシック" w:hAnsi="ＭＳ ゴシック" w:eastAsia="ＭＳ ゴシック"/>
          <w:sz w:val="24"/>
          <w:shd w:val="pct15" w:color="auto" w:fill="FFFFFF"/>
        </w:rPr>
      </w:pPr>
    </w:p>
    <w:p>
      <w:pPr>
        <w:pStyle w:val="30"/>
        <w:spacing w:after="0" w:afterLines="0" w:afterAutospacing="0" w:line="400" w:lineRule="exact"/>
        <w:ind w:firstLine="480" w:firstLineChars="200"/>
        <w:jc w:val="both"/>
        <w:rPr>
          <w:rFonts w:hint="default" w:ascii="ＭＳ ゴシック" w:hAnsi="ＭＳ ゴシック" w:eastAsia="ＭＳ ゴシック"/>
          <w:sz w:val="24"/>
        </w:rPr>
      </w:pPr>
      <w:r>
        <w:rPr>
          <w:rFonts w:hint="eastAsia" w:ascii="ＭＳ ゴシック" w:hAnsi="ＭＳ ゴシック" w:eastAsia="ＭＳ ゴシック"/>
          <w:sz w:val="24"/>
        </w:rPr>
        <w:t>③指定管理者の経営状況の確認</w:t>
      </w:r>
    </w:p>
    <w:p>
      <w:pPr>
        <w:pStyle w:val="30"/>
        <w:spacing w:after="0" w:afterLines="0" w:afterAutospacing="0" w:line="400" w:lineRule="exact"/>
        <w:ind w:left="630" w:leftChars="300" w:firstLine="240" w:firstLineChars="100"/>
        <w:jc w:val="both"/>
        <w:rPr>
          <w:rFonts w:hint="default"/>
          <w:sz w:val="24"/>
        </w:rPr>
      </w:pPr>
      <w:r>
        <w:rPr>
          <w:rFonts w:hint="eastAsia"/>
          <w:sz w:val="24"/>
        </w:rPr>
        <w:t>施設所管課は、指定管理者である団体本体の財務状況により、管理運営業務に支障が出ることを未然に防止するため、指定管理者に対して、団体の収支計算書（財務諸表）等経営状況を説明する書類の提出を求め、財務状況の確認を行うものとします。</w:t>
      </w:r>
    </w:p>
    <w:p>
      <w:pPr>
        <w:pStyle w:val="30"/>
        <w:spacing w:after="0" w:afterLines="0" w:afterAutospacing="0" w:line="400" w:lineRule="exact"/>
        <w:jc w:val="both"/>
        <w:rPr>
          <w:rFonts w:hint="default" w:ascii="ＭＳ ゴシック" w:hAnsi="ＭＳ ゴシック" w:eastAsia="ＭＳ ゴシック"/>
          <w:sz w:val="24"/>
        </w:rPr>
      </w:pPr>
    </w:p>
    <w:p>
      <w:pPr>
        <w:pStyle w:val="0"/>
        <w:widowControl w:val="0"/>
        <w:autoSpaceDE w:val="0"/>
        <w:autoSpaceDN w:val="0"/>
        <w:adjustRightInd w:val="0"/>
        <w:spacing w:line="400" w:lineRule="exact"/>
        <w:ind w:firstLine="480" w:firstLineChars="200"/>
        <w:jc w:val="both"/>
        <w:rPr>
          <w:rFonts w:hint="default" w:ascii="ＭＳ ゴシック" w:hAnsi="ＭＳ ゴシック" w:eastAsia="ＭＳ ゴシック"/>
          <w:sz w:val="24"/>
        </w:rPr>
      </w:pPr>
      <w:r>
        <w:rPr>
          <w:rFonts w:hint="eastAsia" w:ascii="ＭＳ ゴシック" w:hAnsi="ＭＳ ゴシック" w:eastAsia="ＭＳ ゴシック"/>
          <w:sz w:val="24"/>
        </w:rPr>
        <w:t>④施設所管課による２次評価</w:t>
      </w:r>
    </w:p>
    <w:p>
      <w:pPr>
        <w:pStyle w:val="0"/>
        <w:widowControl w:val="0"/>
        <w:autoSpaceDE w:val="0"/>
        <w:autoSpaceDN w:val="0"/>
        <w:adjustRightInd w:val="0"/>
        <w:spacing w:line="400" w:lineRule="exact"/>
        <w:ind w:left="630" w:leftChars="300" w:firstLine="240" w:firstLineChars="100"/>
        <w:jc w:val="both"/>
        <w:rPr>
          <w:rFonts w:hint="default" w:ascii="ＭＳ 明朝" w:hAnsi="ＭＳ 明朝" w:eastAsia="ＭＳ 明朝"/>
          <w:sz w:val="24"/>
        </w:rPr>
      </w:pPr>
      <w:r>
        <w:rPr>
          <w:rFonts w:hint="eastAsia" w:ascii="ＭＳ 明朝" w:hAnsi="ＭＳ 明朝" w:eastAsia="ＭＳ 明朝"/>
          <w:sz w:val="24"/>
        </w:rPr>
        <w:t>施設所管課は、指定管理業務初年度終了後から、事業報告書の内容、指定管理者による１次評価の結果等を踏まえ、指定管理者による評価と同様、「指定管理者評価シート」に掲げる評価項目について、１～４段階（ａ～ｄ）による２次評価を行うものとします（「（６）評価の基準①１次・２次評価、選定委員会による評価の評価基準」参照）。</w:t>
      </w:r>
    </w:p>
    <w:p>
      <w:pPr>
        <w:pStyle w:val="30"/>
        <w:spacing w:after="0" w:afterLines="0" w:afterAutospacing="0" w:line="400" w:lineRule="exact"/>
        <w:jc w:val="both"/>
        <w:rPr>
          <w:rFonts w:hint="default"/>
          <w:sz w:val="24"/>
        </w:rPr>
      </w:pPr>
      <w:bookmarkEnd w:id="5"/>
    </w:p>
    <w:p>
      <w:pPr>
        <w:pStyle w:val="30"/>
        <w:spacing w:after="0" w:afterLines="0" w:afterAutospacing="0" w:line="400" w:lineRule="exact"/>
        <w:jc w:val="both"/>
        <w:rPr>
          <w:rFonts w:hint="default" w:ascii="ＭＳ ゴシック" w:hAnsi="ＭＳ ゴシック" w:eastAsia="ＭＳ ゴシック"/>
          <w:sz w:val="26"/>
        </w:rPr>
      </w:pPr>
      <w:bookmarkStart w:id="6" w:name="_Hlk123769834"/>
      <w:r>
        <w:rPr>
          <w:rFonts w:hint="eastAsia" w:ascii="ＭＳ ゴシック" w:hAnsi="ＭＳ ゴシック" w:eastAsia="ＭＳ ゴシック"/>
          <w:sz w:val="26"/>
        </w:rPr>
        <w:t>（４）施設所管課及び指定管理者が協働して行うモニタリング</w:t>
      </w:r>
    </w:p>
    <w:p>
      <w:pPr>
        <w:pStyle w:val="30"/>
        <w:spacing w:after="0" w:afterLines="0" w:afterAutospacing="0" w:line="400" w:lineRule="exact"/>
        <w:ind w:left="420" w:leftChars="200" w:firstLine="240" w:firstLineChars="100"/>
        <w:jc w:val="both"/>
        <w:rPr>
          <w:rFonts w:hint="default" w:ascii="ＭＳ ゴシック" w:hAnsi="ＭＳ ゴシック" w:eastAsia="ＭＳ ゴシック"/>
          <w:sz w:val="26"/>
        </w:rPr>
      </w:pPr>
      <w:r>
        <w:rPr>
          <w:rFonts w:hint="eastAsia"/>
          <w:sz w:val="24"/>
        </w:rPr>
        <w:t>施設所管課及び指定管理者は、定期的に相互のコミュニケーションを図るとともに、管理運営上の問題を解決する場として連絡会議等を設置するなど、日頃から情報共有や意見交換を行える仕組みを整えておくこととします。</w:t>
      </w:r>
    </w:p>
    <w:p>
      <w:pPr>
        <w:pStyle w:val="30"/>
        <w:spacing w:after="0" w:afterLines="0" w:afterAutospacing="0" w:line="400" w:lineRule="exact"/>
        <w:jc w:val="both"/>
        <w:rPr>
          <w:rFonts w:hint="default"/>
          <w:sz w:val="28"/>
        </w:rPr>
      </w:pPr>
    </w:p>
    <w:p>
      <w:pPr>
        <w:pStyle w:val="30"/>
        <w:spacing w:after="0" w:afterLines="0" w:afterAutospacing="0" w:line="400" w:lineRule="exact"/>
        <w:jc w:val="both"/>
        <w:rPr>
          <w:rFonts w:hint="default" w:ascii="ＭＳ ゴシック" w:hAnsi="ＭＳ ゴシック" w:eastAsia="ＭＳ ゴシック"/>
          <w:sz w:val="26"/>
        </w:rPr>
      </w:pPr>
      <w:r>
        <w:rPr>
          <w:rFonts w:hint="eastAsia" w:ascii="ＭＳ ゴシック" w:hAnsi="ＭＳ ゴシック" w:eastAsia="ＭＳ ゴシック"/>
          <w:sz w:val="26"/>
        </w:rPr>
        <w:t>（５）第三者が行うモニタリング</w:t>
      </w:r>
    </w:p>
    <w:p>
      <w:pPr>
        <w:pStyle w:val="30"/>
        <w:spacing w:after="0" w:afterLines="0" w:afterAutospacing="0" w:line="400" w:lineRule="exact"/>
        <w:ind w:firstLine="480" w:firstLineChars="200"/>
        <w:jc w:val="both"/>
        <w:rPr>
          <w:rFonts w:hint="default" w:ascii="ＭＳ ゴシック" w:hAnsi="ＭＳ ゴシック" w:eastAsia="ＭＳ ゴシック"/>
          <w:sz w:val="24"/>
        </w:rPr>
      </w:pPr>
      <w:r>
        <w:rPr>
          <w:rFonts w:hint="eastAsia" w:ascii="ＭＳ ゴシック" w:hAnsi="ＭＳ ゴシック" w:eastAsia="ＭＳ ゴシック"/>
          <w:sz w:val="24"/>
        </w:rPr>
        <w:t>①趣旨</w:t>
      </w:r>
    </w:p>
    <w:p>
      <w:pPr>
        <w:pStyle w:val="30"/>
        <w:spacing w:after="0" w:afterLines="0" w:afterAutospacing="0" w:line="400" w:lineRule="exact"/>
        <w:ind w:left="630" w:leftChars="300" w:firstLine="240" w:firstLineChars="100"/>
        <w:jc w:val="both"/>
        <w:rPr>
          <w:rFonts w:hint="default"/>
          <w:sz w:val="24"/>
        </w:rPr>
      </w:pPr>
      <w:r>
        <w:rPr>
          <w:rFonts w:hint="eastAsia"/>
          <w:sz w:val="24"/>
        </w:rPr>
        <w:t>指定管理者や施設所管課のモニタリングを踏まえて、指定管理者による管理運営業務が適正かつ確実に実施されているかを把握するため、第三者によるモニタリングを実施し、専門的かつ多様な視点で評価を行うことで、より効果的に業務やサービスの改善を図ります。</w:t>
      </w:r>
    </w:p>
    <w:p>
      <w:pPr>
        <w:pStyle w:val="30"/>
        <w:spacing w:after="0" w:afterLines="0" w:afterAutospacing="0" w:line="400" w:lineRule="exact"/>
        <w:ind w:left="630" w:leftChars="300" w:firstLine="240" w:firstLineChars="100"/>
        <w:jc w:val="both"/>
        <w:rPr>
          <w:rFonts w:hint="default"/>
          <w:sz w:val="24"/>
        </w:rPr>
      </w:pPr>
      <w:r>
        <w:rPr>
          <w:rFonts w:hint="eastAsia"/>
          <w:sz w:val="24"/>
        </w:rPr>
        <w:t>評価結果については、指定管理者に通知するとともに、市ウェブサイト等において公表するものとします。</w:t>
      </w:r>
    </w:p>
    <w:p>
      <w:pPr>
        <w:pStyle w:val="30"/>
        <w:spacing w:after="0" w:afterLines="0" w:afterAutospacing="0" w:line="400" w:lineRule="exact"/>
        <w:ind w:firstLine="480" w:firstLineChars="200"/>
        <w:jc w:val="both"/>
        <w:rPr>
          <w:rFonts w:hint="default" w:ascii="ＭＳ ゴシック" w:hAnsi="ＭＳ ゴシック" w:eastAsia="ＭＳ ゴシック"/>
          <w:sz w:val="24"/>
        </w:rPr>
      </w:pPr>
      <w:r>
        <w:rPr>
          <w:rFonts w:hint="eastAsia" w:ascii="ＭＳ ゴシック" w:hAnsi="ＭＳ ゴシック" w:eastAsia="ＭＳ ゴシック"/>
          <w:sz w:val="24"/>
        </w:rPr>
        <w:t>②実施時期</w:t>
      </w:r>
    </w:p>
    <w:p>
      <w:pPr>
        <w:pStyle w:val="30"/>
        <w:spacing w:after="0" w:afterLines="0" w:afterAutospacing="0" w:line="400" w:lineRule="exact"/>
        <w:ind w:left="630" w:leftChars="300" w:firstLine="240" w:firstLineChars="100"/>
        <w:jc w:val="both"/>
        <w:rPr>
          <w:rFonts w:hint="default"/>
          <w:sz w:val="24"/>
        </w:rPr>
      </w:pPr>
      <w:r>
        <w:rPr>
          <w:rFonts w:hint="eastAsia"/>
          <w:sz w:val="24"/>
        </w:rPr>
        <w:t>実施時期については、指定期間の２年目及び４年目に第三者モニタリングを実施します。</w:t>
      </w:r>
    </w:p>
    <w:p>
      <w:pPr>
        <w:pStyle w:val="30"/>
        <w:spacing w:after="0" w:afterLines="0" w:afterAutospacing="0" w:line="400" w:lineRule="exact"/>
        <w:jc w:val="both"/>
        <w:rPr>
          <w:rFonts w:hint="default"/>
          <w:sz w:val="24"/>
        </w:rPr>
      </w:pPr>
    </w:p>
    <w:p>
      <w:pPr>
        <w:pStyle w:val="30"/>
        <w:spacing w:after="0" w:afterLines="0" w:afterAutospacing="0" w:line="400" w:lineRule="exact"/>
        <w:ind w:firstLine="480" w:firstLineChars="200"/>
        <w:jc w:val="both"/>
        <w:rPr>
          <w:rFonts w:hint="default" w:ascii="ＭＳ ゴシック" w:hAnsi="ＭＳ ゴシック" w:eastAsia="ＭＳ ゴシック"/>
          <w:sz w:val="24"/>
        </w:rPr>
      </w:pPr>
      <w:r>
        <w:rPr>
          <w:rFonts w:hint="eastAsia" w:ascii="ＭＳ ゴシック" w:hAnsi="ＭＳ ゴシック" w:eastAsia="ＭＳ ゴシック"/>
          <w:sz w:val="24"/>
        </w:rPr>
        <w:t>③実施主体</w:t>
      </w:r>
    </w:p>
    <w:p>
      <w:pPr>
        <w:pStyle w:val="30"/>
        <w:spacing w:after="0" w:afterLines="0" w:afterAutospacing="0" w:line="400" w:lineRule="exact"/>
        <w:ind w:left="630" w:leftChars="300" w:firstLine="240" w:firstLineChars="100"/>
        <w:jc w:val="both"/>
        <w:rPr>
          <w:rFonts w:hint="default"/>
          <w:sz w:val="24"/>
        </w:rPr>
      </w:pPr>
      <w:r>
        <w:rPr>
          <w:rFonts w:hint="eastAsia"/>
          <w:sz w:val="24"/>
        </w:rPr>
        <w:t>第三者モニタリングを行う主体については、阪南市教育委員会指定管理者選定委員会条例に基づく、各施設の指定管理者選定委員会設置要綱で規定する「指定管理者選定委員会（以下、「選定委員会」という。）」とします。</w:t>
      </w:r>
    </w:p>
    <w:p>
      <w:pPr>
        <w:pStyle w:val="30"/>
        <w:spacing w:after="0" w:afterLines="0" w:afterAutospacing="0" w:line="400" w:lineRule="exact"/>
        <w:ind w:left="630" w:leftChars="300" w:firstLine="240" w:firstLineChars="100"/>
        <w:jc w:val="both"/>
        <w:rPr>
          <w:rFonts w:hint="default"/>
          <w:sz w:val="24"/>
        </w:rPr>
      </w:pPr>
    </w:p>
    <w:p>
      <w:pPr>
        <w:pStyle w:val="30"/>
        <w:spacing w:after="0" w:afterLines="0" w:afterAutospacing="0" w:line="400" w:lineRule="exact"/>
        <w:ind w:firstLine="480" w:firstLineChars="200"/>
        <w:jc w:val="both"/>
        <w:rPr>
          <w:rFonts w:hint="default" w:ascii="ＭＳ ゴシック" w:hAnsi="ＭＳ ゴシック" w:eastAsia="ＭＳ ゴシック"/>
          <w:sz w:val="24"/>
        </w:rPr>
      </w:pPr>
      <w:r>
        <w:rPr>
          <w:rFonts w:hint="eastAsia" w:ascii="ＭＳ ゴシック" w:hAnsi="ＭＳ ゴシック" w:eastAsia="ＭＳ ゴシック"/>
          <w:sz w:val="24"/>
        </w:rPr>
        <w:t>④選定委員会による評価（各評価項目に対する評価及び総合評価）</w:t>
      </w:r>
    </w:p>
    <w:p>
      <w:pPr>
        <w:pStyle w:val="30"/>
        <w:spacing w:after="0" w:afterLines="0" w:afterAutospacing="0" w:line="400" w:lineRule="exact"/>
        <w:ind w:firstLine="480" w:firstLineChars="200"/>
        <w:jc w:val="both"/>
        <w:rPr>
          <w:rFonts w:hint="default"/>
          <w:sz w:val="24"/>
        </w:rPr>
      </w:pPr>
      <w:r>
        <w:rPr>
          <w:rFonts w:hint="eastAsia"/>
          <w:sz w:val="24"/>
        </w:rPr>
        <w:t>　（ア）指定管理者が行うモニタリングの確認</w:t>
      </w:r>
    </w:p>
    <w:p>
      <w:pPr>
        <w:pStyle w:val="30"/>
        <w:spacing w:after="0" w:afterLines="0" w:afterAutospacing="0" w:line="400" w:lineRule="exact"/>
        <w:ind w:left="1260" w:leftChars="600" w:firstLine="240" w:firstLineChars="100"/>
        <w:jc w:val="both"/>
        <w:rPr>
          <w:rFonts w:hint="default"/>
          <w:sz w:val="24"/>
        </w:rPr>
      </w:pPr>
      <w:r>
        <w:rPr>
          <w:rFonts w:hint="eastAsia"/>
          <w:sz w:val="24"/>
        </w:rPr>
        <w:t>事業計画書や事業報告書、利用者アンケートの結果等、団体の収支決算書（財務諸表）等経営状況を説明する書類等に基づき、管理業務の実施状況や施設の利用状況、利用者ニーズ、団体の経営状況等を確認する。</w:t>
      </w:r>
    </w:p>
    <w:p>
      <w:pPr>
        <w:pStyle w:val="30"/>
        <w:spacing w:after="0" w:afterLines="0" w:afterAutospacing="0" w:line="400" w:lineRule="exact"/>
        <w:jc w:val="both"/>
        <w:rPr>
          <w:rFonts w:hint="default"/>
          <w:sz w:val="24"/>
        </w:rPr>
      </w:pPr>
    </w:p>
    <w:p>
      <w:pPr>
        <w:pStyle w:val="30"/>
        <w:spacing w:after="0" w:afterLines="0" w:afterAutospacing="0" w:line="400" w:lineRule="exact"/>
        <w:ind w:firstLine="720" w:firstLineChars="300"/>
        <w:jc w:val="both"/>
        <w:rPr>
          <w:rFonts w:hint="default"/>
          <w:sz w:val="24"/>
        </w:rPr>
      </w:pPr>
      <w:r>
        <w:rPr>
          <w:rFonts w:hint="eastAsia"/>
          <w:sz w:val="24"/>
        </w:rPr>
        <w:t>（イ）施設所管課が行うモニタリングの確認</w:t>
      </w:r>
    </w:p>
    <w:p>
      <w:pPr>
        <w:pStyle w:val="30"/>
        <w:spacing w:after="0" w:afterLines="0" w:afterAutospacing="0" w:line="400" w:lineRule="exact"/>
        <w:ind w:left="1260" w:leftChars="600" w:firstLine="240" w:firstLineChars="100"/>
        <w:jc w:val="both"/>
        <w:rPr>
          <w:rFonts w:hint="default"/>
          <w:sz w:val="24"/>
        </w:rPr>
      </w:pPr>
      <w:r>
        <w:rPr>
          <w:rFonts w:hint="eastAsia"/>
          <w:sz w:val="24"/>
        </w:rPr>
        <w:t>「指定管理者評価シート」等に基づき、施設所管課のモニタリングの状況、助言、指導又は指示があった場合はその内容を確認する。</w:t>
      </w:r>
    </w:p>
    <w:p>
      <w:pPr>
        <w:pStyle w:val="30"/>
        <w:spacing w:after="0" w:afterLines="0" w:afterAutospacing="0" w:line="400" w:lineRule="exact"/>
        <w:jc w:val="both"/>
        <w:rPr>
          <w:rFonts w:hint="default"/>
          <w:sz w:val="24"/>
        </w:rPr>
      </w:pPr>
    </w:p>
    <w:p>
      <w:pPr>
        <w:pStyle w:val="30"/>
        <w:spacing w:after="0" w:afterLines="0" w:afterAutospacing="0" w:line="400" w:lineRule="exact"/>
        <w:ind w:firstLine="720" w:firstLineChars="300"/>
        <w:jc w:val="both"/>
        <w:rPr>
          <w:rFonts w:hint="default"/>
          <w:sz w:val="24"/>
        </w:rPr>
      </w:pPr>
      <w:r>
        <w:rPr>
          <w:rFonts w:hint="eastAsia"/>
          <w:sz w:val="24"/>
        </w:rPr>
        <w:t>（ウ）評価基準に基づく第三者モニタリング</w:t>
      </w:r>
    </w:p>
    <w:p>
      <w:pPr>
        <w:pStyle w:val="0"/>
        <w:widowControl w:val="0"/>
        <w:autoSpaceDE w:val="0"/>
        <w:autoSpaceDN w:val="0"/>
        <w:adjustRightInd w:val="0"/>
        <w:spacing w:line="400" w:lineRule="exact"/>
        <w:ind w:left="1260" w:leftChars="600" w:firstLine="240" w:firstLineChars="100"/>
        <w:jc w:val="both"/>
        <w:rPr>
          <w:rFonts w:hint="default" w:ascii="ＭＳ 明朝" w:hAnsi="ＭＳ 明朝" w:eastAsia="ＭＳ 明朝"/>
          <w:sz w:val="24"/>
        </w:rPr>
      </w:pPr>
      <w:r>
        <w:rPr>
          <w:rFonts w:hint="eastAsia" w:ascii="ＭＳ 明朝" w:hAnsi="ＭＳ 明朝" w:eastAsia="ＭＳ 明朝"/>
          <w:sz w:val="24"/>
        </w:rPr>
        <w:t>選定委員会は、施設所管課より提出された「指定管理者評価シート」における１次評価並びに２次評価の結果を基に、各委員が各評価項目について、１～４段階（１～４点）の採点評価を行う（「（６）評価の基準①１次・２次評価、選定委員会による評価の評価基準」参照）。</w:t>
      </w:r>
    </w:p>
    <w:p>
      <w:pPr>
        <w:pStyle w:val="0"/>
        <w:widowControl w:val="0"/>
        <w:autoSpaceDE w:val="0"/>
        <w:autoSpaceDN w:val="0"/>
        <w:adjustRightInd w:val="0"/>
        <w:spacing w:line="400" w:lineRule="exact"/>
        <w:ind w:left="1260" w:leftChars="600" w:firstLine="240" w:firstLineChars="100"/>
        <w:jc w:val="both"/>
        <w:rPr>
          <w:rFonts w:hint="default" w:ascii="ＭＳ 明朝" w:hAnsi="ＭＳ 明朝" w:eastAsia="ＭＳ 明朝"/>
          <w:sz w:val="24"/>
        </w:rPr>
      </w:pPr>
      <w:r>
        <w:rPr>
          <w:rFonts w:hint="eastAsia" w:ascii="ＭＳ 明朝" w:hAnsi="ＭＳ 明朝" w:eastAsia="ＭＳ 明朝"/>
          <w:sz w:val="24"/>
        </w:rPr>
        <w:t>そのうえで、各委員の評価項目ごとの評価を平均（このとき、小数点以下第１位を四捨五入して整数とする）したものを、項目ごとの選定委員会総合評価とし、すべての評価項目の合計得点を、総合評価基準に基づく４段階（Ａ～Ｄ）で評価する（「（６）評価の基準②総合評価の基準」参照）。</w:t>
      </w:r>
    </w:p>
    <w:p>
      <w:pPr>
        <w:pStyle w:val="0"/>
        <w:widowControl w:val="0"/>
        <w:autoSpaceDE w:val="0"/>
        <w:autoSpaceDN w:val="0"/>
        <w:adjustRightInd w:val="0"/>
        <w:spacing w:line="400" w:lineRule="exact"/>
        <w:ind w:left="1260" w:leftChars="600" w:firstLine="240" w:firstLineChars="100"/>
        <w:jc w:val="both"/>
        <w:rPr>
          <w:rFonts w:hint="default" w:ascii="ＭＳ 明朝" w:hAnsi="ＭＳ 明朝" w:eastAsia="ＭＳ 明朝"/>
          <w:sz w:val="24"/>
        </w:rPr>
      </w:pPr>
      <w:r>
        <w:rPr>
          <w:rFonts w:hint="eastAsia" w:ascii="ＭＳ 明朝" w:hAnsi="ＭＳ 明朝" w:eastAsia="ＭＳ 明朝"/>
          <w:sz w:val="24"/>
        </w:rPr>
        <w:t>ただし、施設の性格等に応じて、評価対象の評価項目が異なるため、施設により、すべての評価項目の合計得点は異なる。</w:t>
      </w:r>
    </w:p>
    <w:p>
      <w:pPr>
        <w:pStyle w:val="0"/>
        <w:widowControl w:val="0"/>
        <w:autoSpaceDE w:val="0"/>
        <w:autoSpaceDN w:val="0"/>
        <w:adjustRightInd w:val="0"/>
        <w:spacing w:line="400" w:lineRule="exact"/>
        <w:ind w:left="1260" w:leftChars="600" w:firstLine="240" w:firstLineChars="100"/>
        <w:jc w:val="both"/>
        <w:rPr>
          <w:rFonts w:hint="default" w:ascii="ＭＳ 明朝" w:hAnsi="ＭＳ 明朝" w:eastAsia="ＭＳ 明朝"/>
          <w:sz w:val="24"/>
        </w:rPr>
      </w:pPr>
      <w:r>
        <w:rPr>
          <w:rFonts w:hint="eastAsia" w:ascii="ＭＳ 明朝" w:hAnsi="ＭＳ 明朝" w:eastAsia="ＭＳ 明朝"/>
          <w:sz w:val="24"/>
        </w:rPr>
        <w:t>なお、選定委員会は、指定管理者及び施設所管課に対し、必要に応じて追加資料の提出を求めること、現地調査や聴き取りをすることができる。</w:t>
      </w:r>
    </w:p>
    <w:p>
      <w:pPr>
        <w:pStyle w:val="44"/>
        <w:shd w:val="clear" w:color="auto" w:fill="auto"/>
        <w:spacing w:line="400" w:lineRule="exact"/>
        <w:ind w:left="106"/>
        <w:jc w:val="both"/>
        <w:rPr>
          <w:rFonts w:hint="default"/>
          <w:color w:val="000000"/>
          <w:sz w:val="24"/>
        </w:rPr>
      </w:pPr>
    </w:p>
    <w:p>
      <w:pPr>
        <w:pStyle w:val="0"/>
        <w:widowControl w:val="0"/>
        <w:autoSpaceDE w:val="0"/>
        <w:autoSpaceDN w:val="0"/>
        <w:adjustRightInd w:val="0"/>
        <w:spacing w:line="400" w:lineRule="exact"/>
        <w:ind w:firstLine="480" w:firstLineChars="200"/>
        <w:jc w:val="both"/>
        <w:rPr>
          <w:rFonts w:hint="default" w:ascii="ＭＳ ゴシック" w:hAnsi="ＭＳ ゴシック" w:eastAsia="ＭＳ ゴシック"/>
          <w:sz w:val="24"/>
        </w:rPr>
      </w:pPr>
      <w:r>
        <w:rPr>
          <w:rFonts w:hint="eastAsia" w:ascii="ＭＳ ゴシック" w:hAnsi="ＭＳ ゴシック" w:eastAsia="ＭＳ ゴシック"/>
          <w:sz w:val="24"/>
        </w:rPr>
        <w:t>⑤評価結果の報告等</w:t>
      </w:r>
    </w:p>
    <w:p>
      <w:pPr>
        <w:pStyle w:val="0"/>
        <w:widowControl w:val="0"/>
        <w:autoSpaceDE w:val="0"/>
        <w:autoSpaceDN w:val="0"/>
        <w:adjustRightInd w:val="0"/>
        <w:spacing w:line="400" w:lineRule="exact"/>
        <w:ind w:left="630" w:leftChars="300" w:firstLine="240" w:firstLineChars="100"/>
        <w:jc w:val="both"/>
        <w:rPr>
          <w:rFonts w:hint="default" w:ascii="ＭＳ 明朝" w:hAnsi="ＭＳ 明朝" w:eastAsia="ＭＳ 明朝"/>
          <w:sz w:val="24"/>
        </w:rPr>
      </w:pPr>
      <w:r>
        <w:rPr>
          <w:rFonts w:hint="eastAsia" w:ascii="ＭＳ 明朝" w:hAnsi="ＭＳ 明朝" w:eastAsia="ＭＳ 明朝"/>
          <w:sz w:val="24"/>
        </w:rPr>
        <w:t>選定委員会は、施設所管課に「指定管理者評価シート」を添えて総合評価結果を報告するものとします。その後、施設所管課は速やかに指定管理者に対し、同様に評価結果を通知するものとします。</w:t>
      </w:r>
    </w:p>
    <w:p>
      <w:pPr>
        <w:pStyle w:val="0"/>
        <w:widowControl w:val="0"/>
        <w:autoSpaceDE w:val="0"/>
        <w:autoSpaceDN w:val="0"/>
        <w:adjustRightInd w:val="0"/>
        <w:spacing w:line="400" w:lineRule="exact"/>
        <w:jc w:val="both"/>
        <w:rPr>
          <w:rFonts w:hint="default" w:ascii="ＭＳ 明朝" w:hAnsi="ＭＳ 明朝" w:eastAsia="ＭＳ 明朝"/>
          <w:sz w:val="24"/>
        </w:rPr>
      </w:pPr>
    </w:p>
    <w:p>
      <w:pPr>
        <w:pStyle w:val="0"/>
        <w:widowControl w:val="0"/>
        <w:autoSpaceDE w:val="0"/>
        <w:autoSpaceDN w:val="0"/>
        <w:adjustRightInd w:val="0"/>
        <w:spacing w:line="400" w:lineRule="exact"/>
        <w:jc w:val="both"/>
        <w:rPr>
          <w:rFonts w:hint="default" w:ascii="ＭＳ ゴシック" w:hAnsi="ＭＳ ゴシック" w:eastAsia="ＭＳ ゴシック"/>
          <w:sz w:val="26"/>
        </w:rPr>
      </w:pPr>
      <w:bookmarkEnd w:id="6"/>
      <w:r>
        <w:rPr>
          <w:rFonts w:hint="eastAsia" w:ascii="ＭＳ ゴシック" w:hAnsi="ＭＳ ゴシック" w:eastAsia="ＭＳ ゴシック"/>
          <w:sz w:val="26"/>
        </w:rPr>
        <w:t>（６）評価の基準</w:t>
      </w:r>
    </w:p>
    <w:p>
      <w:pPr>
        <w:pStyle w:val="0"/>
        <w:widowControl w:val="0"/>
        <w:autoSpaceDE w:val="0"/>
        <w:autoSpaceDN w:val="0"/>
        <w:adjustRightInd w:val="0"/>
        <w:spacing w:line="400" w:lineRule="exact"/>
        <w:ind w:firstLine="480" w:firstLineChars="200"/>
        <w:jc w:val="both"/>
        <w:rPr>
          <w:rFonts w:hint="default" w:ascii="ＭＳ ゴシック" w:hAnsi="ＭＳ ゴシック" w:eastAsia="ＭＳ ゴシック"/>
          <w:sz w:val="24"/>
        </w:rPr>
      </w:pPr>
      <w:r>
        <w:rPr>
          <w:rFonts w:hint="eastAsia" w:ascii="ＭＳ ゴシック" w:hAnsi="ＭＳ ゴシック" w:eastAsia="ＭＳ ゴシック"/>
          <w:sz w:val="24"/>
        </w:rPr>
        <w:t>①１次・２次評価、選定委員会による評価の評価基準</w:t>
      </w:r>
    </w:p>
    <w:p>
      <w:pPr>
        <w:pStyle w:val="0"/>
        <w:widowControl w:val="0"/>
        <w:autoSpaceDE w:val="0"/>
        <w:autoSpaceDN w:val="0"/>
        <w:adjustRightInd w:val="0"/>
        <w:spacing w:line="400" w:lineRule="exact"/>
        <w:ind w:left="630" w:leftChars="300" w:firstLine="240" w:firstLineChars="100"/>
        <w:jc w:val="both"/>
        <w:rPr>
          <w:rFonts w:hint="default" w:ascii="ＭＳ 明朝" w:hAnsi="ＭＳ 明朝" w:eastAsia="ＭＳ 明朝"/>
          <w:sz w:val="24"/>
        </w:rPr>
      </w:pPr>
      <w:r>
        <w:rPr>
          <w:rFonts w:hint="eastAsia" w:ascii="ＭＳ 明朝" w:hAnsi="ＭＳ 明朝" w:eastAsia="ＭＳ 明朝"/>
          <w:sz w:val="24"/>
        </w:rPr>
        <w:t>指定管理者自身による１次評価、施設所管課による２次評価、第三者（選定委員会）による評価を行う場合の評価の基準は、以下に定める基準に基づき評価するものとします。</w:t>
      </w:r>
    </w:p>
    <w:p>
      <w:pPr>
        <w:pStyle w:val="0"/>
        <w:widowControl w:val="0"/>
        <w:autoSpaceDE w:val="0"/>
        <w:autoSpaceDN w:val="0"/>
        <w:adjustRightInd w:val="0"/>
        <w:spacing w:line="400" w:lineRule="exact"/>
        <w:ind w:left="630" w:leftChars="300" w:firstLine="240" w:firstLineChars="100"/>
        <w:jc w:val="both"/>
        <w:rPr>
          <w:rFonts w:hint="default" w:ascii="ＭＳ 明朝" w:hAnsi="ＭＳ 明朝" w:eastAsia="ＭＳ 明朝"/>
          <w:sz w:val="24"/>
        </w:rPr>
      </w:pPr>
    </w:p>
    <w:tbl>
      <w:tblPr>
        <w:tblStyle w:val="61"/>
        <w:tblW w:w="8377" w:type="dxa"/>
        <w:jc w:val="right"/>
        <w:tblInd w:w="0" w:type="dxa"/>
        <w:tblLayout w:type="fixed"/>
        <w:tblLook w:firstRow="1" w:lastRow="0" w:firstColumn="1" w:lastColumn="0" w:noHBand="0" w:noVBand="1" w:val="04A0"/>
      </w:tblPr>
      <w:tblGrid>
        <w:gridCol w:w="1344"/>
        <w:gridCol w:w="1345"/>
        <w:gridCol w:w="5688"/>
      </w:tblGrid>
      <w:tr>
        <w:trPr>
          <w:trHeight w:val="397" w:hRule="atLeast"/>
        </w:trPr>
        <w:tc>
          <w:tcPr>
            <w:tcW w:w="1344" w:type="dxa"/>
            <w:shd w:val="clear" w:color="auto" w:fill="66FFFF"/>
            <w:vAlign w:val="center"/>
          </w:tcPr>
          <w:p>
            <w:pPr>
              <w:pStyle w:val="44"/>
              <w:shd w:val="clear" w:color="auto" w:fill="auto"/>
              <w:spacing w:line="320" w:lineRule="exact"/>
              <w:jc w:val="center"/>
              <w:rPr>
                <w:rFonts w:hint="default" w:ascii="ＭＳ ゴシック" w:hAnsi="ＭＳ ゴシック" w:eastAsia="ＭＳ ゴシック"/>
                <w:color w:val="000000"/>
                <w:sz w:val="20"/>
              </w:rPr>
            </w:pPr>
            <w:r>
              <w:rPr>
                <w:rFonts w:hint="eastAsia" w:ascii="ＭＳ ゴシック" w:hAnsi="ＭＳ ゴシック" w:eastAsia="ＭＳ ゴシック"/>
                <w:sz w:val="20"/>
              </w:rPr>
              <w:t>評価記号</w:t>
            </w:r>
          </w:p>
        </w:tc>
        <w:tc>
          <w:tcPr>
            <w:tcW w:w="1345" w:type="dxa"/>
            <w:shd w:val="clear" w:color="auto" w:fill="66FFFF"/>
            <w:vAlign w:val="center"/>
          </w:tcPr>
          <w:p>
            <w:pPr>
              <w:pStyle w:val="44"/>
              <w:shd w:val="clear" w:color="auto" w:fill="auto"/>
              <w:spacing w:line="320" w:lineRule="exact"/>
              <w:jc w:val="center"/>
              <w:rPr>
                <w:rFonts w:hint="default" w:ascii="ＭＳ ゴシック" w:hAnsi="ＭＳ ゴシック" w:eastAsia="ＭＳ ゴシック"/>
                <w:color w:val="000000"/>
                <w:sz w:val="20"/>
              </w:rPr>
            </w:pPr>
            <w:r>
              <w:rPr>
                <w:rFonts w:hint="eastAsia" w:ascii="ＭＳ ゴシック" w:hAnsi="ＭＳ ゴシック" w:eastAsia="ＭＳ ゴシック"/>
                <w:sz w:val="20"/>
              </w:rPr>
              <w:t>評価点数</w:t>
            </w:r>
          </w:p>
        </w:tc>
        <w:tc>
          <w:tcPr>
            <w:tcW w:w="5688" w:type="dxa"/>
            <w:vMerge w:val="restart"/>
            <w:shd w:val="clear" w:color="auto" w:fill="66FFFF"/>
            <w:vAlign w:val="center"/>
          </w:tcPr>
          <w:p>
            <w:pPr>
              <w:pStyle w:val="44"/>
              <w:shd w:val="clear" w:color="auto" w:fill="auto"/>
              <w:spacing w:line="320" w:lineRule="exact"/>
              <w:jc w:val="center"/>
              <w:rPr>
                <w:rFonts w:hint="default" w:ascii="ＭＳ ゴシック" w:hAnsi="ＭＳ ゴシック" w:eastAsia="ＭＳ ゴシック"/>
                <w:color w:val="000000"/>
                <w:sz w:val="20"/>
              </w:rPr>
            </w:pPr>
            <w:r>
              <w:rPr>
                <w:rFonts w:hint="eastAsia" w:ascii="ＭＳ ゴシック" w:hAnsi="ＭＳ ゴシック" w:eastAsia="ＭＳ ゴシック"/>
                <w:sz w:val="20"/>
              </w:rPr>
              <w:t>評価基準</w:t>
            </w:r>
          </w:p>
        </w:tc>
      </w:tr>
      <w:tr>
        <w:trPr>
          <w:trHeight w:val="397" w:hRule="atLeast"/>
        </w:trPr>
        <w:tc>
          <w:tcPr>
            <w:tcW w:w="1344" w:type="dxa"/>
            <w:shd w:val="clear" w:color="auto" w:fill="66FFFF"/>
            <w:vAlign w:val="center"/>
          </w:tcPr>
          <w:p>
            <w:pPr>
              <w:pStyle w:val="44"/>
              <w:shd w:val="clear" w:color="auto" w:fill="auto"/>
              <w:spacing w:line="320" w:lineRule="exact"/>
              <w:jc w:val="center"/>
              <w:rPr>
                <w:rFonts w:hint="default" w:ascii="ＭＳ ゴシック" w:hAnsi="ＭＳ ゴシック" w:eastAsia="ＭＳ ゴシック"/>
                <w:color w:val="000000"/>
                <w:sz w:val="20"/>
              </w:rPr>
            </w:pPr>
            <w:r>
              <w:rPr>
                <w:rFonts w:hint="eastAsia" w:ascii="ＭＳ ゴシック" w:hAnsi="ＭＳ ゴシック" w:eastAsia="ＭＳ ゴシック"/>
                <w:sz w:val="20"/>
              </w:rPr>
              <w:t>１次・２次</w:t>
            </w:r>
          </w:p>
        </w:tc>
        <w:tc>
          <w:tcPr>
            <w:tcW w:w="1345" w:type="dxa"/>
            <w:shd w:val="clear" w:color="auto" w:fill="66FFFF"/>
            <w:vAlign w:val="center"/>
          </w:tcPr>
          <w:p>
            <w:pPr>
              <w:pStyle w:val="44"/>
              <w:shd w:val="clear" w:color="auto" w:fill="auto"/>
              <w:spacing w:line="320" w:lineRule="exact"/>
              <w:jc w:val="center"/>
              <w:rPr>
                <w:rFonts w:hint="default" w:ascii="ＭＳ ゴシック" w:hAnsi="ＭＳ ゴシック" w:eastAsia="ＭＳ ゴシック"/>
                <w:color w:val="000000"/>
                <w:sz w:val="20"/>
              </w:rPr>
            </w:pPr>
            <w:r>
              <w:rPr>
                <w:rFonts w:hint="eastAsia" w:ascii="ＭＳ ゴシック" w:hAnsi="ＭＳ ゴシック" w:eastAsia="ＭＳ ゴシック"/>
                <w:sz w:val="20"/>
              </w:rPr>
              <w:t>選定委員会</w:t>
            </w:r>
          </w:p>
        </w:tc>
        <w:tc>
          <w:tcPr>
            <w:tcW w:w="5688" w:type="dxa"/>
            <w:vMerge w:val="continue"/>
            <w:shd w:val="clear" w:color="auto" w:fill="66FFFF"/>
            <w:vAlign w:val="top"/>
          </w:tcPr>
          <w:p>
            <w:pPr>
              <w:pStyle w:val="44"/>
              <w:shd w:val="clear" w:color="auto" w:fill="auto"/>
              <w:spacing w:line="320" w:lineRule="exact"/>
              <w:jc w:val="both"/>
              <w:rPr>
                <w:rFonts w:hint="default" w:ascii="ＭＳ ゴシック" w:hAnsi="ＭＳ ゴシック" w:eastAsia="ＭＳ ゴシック"/>
                <w:color w:val="000000"/>
                <w:sz w:val="20"/>
              </w:rPr>
            </w:pPr>
          </w:p>
        </w:tc>
      </w:tr>
      <w:tr>
        <w:trPr>
          <w:trHeight w:val="624" w:hRule="atLeast"/>
        </w:trPr>
        <w:tc>
          <w:tcPr>
            <w:tcW w:w="1344" w:type="dxa"/>
            <w:vAlign w:val="center"/>
          </w:tcPr>
          <w:p>
            <w:pPr>
              <w:pStyle w:val="44"/>
              <w:shd w:val="clear" w:color="auto" w:fill="auto"/>
              <w:spacing w:line="320" w:lineRule="exact"/>
              <w:jc w:val="center"/>
              <w:rPr>
                <w:rFonts w:hint="default" w:ascii="ＭＳ ゴシック" w:hAnsi="ＭＳ ゴシック" w:eastAsia="ＭＳ ゴシック"/>
                <w:color w:val="000000"/>
                <w:sz w:val="20"/>
              </w:rPr>
            </w:pPr>
            <w:r>
              <w:rPr>
                <w:rFonts w:hint="eastAsia" w:ascii="ＭＳ ゴシック" w:hAnsi="ＭＳ ゴシック" w:eastAsia="ＭＳ ゴシック"/>
                <w:sz w:val="20"/>
              </w:rPr>
              <w:t>ａ</w:t>
            </w:r>
          </w:p>
        </w:tc>
        <w:tc>
          <w:tcPr>
            <w:tcW w:w="1345" w:type="dxa"/>
            <w:vAlign w:val="center"/>
          </w:tcPr>
          <w:p>
            <w:pPr>
              <w:pStyle w:val="44"/>
              <w:shd w:val="clear" w:color="auto" w:fill="auto"/>
              <w:spacing w:line="320" w:lineRule="exact"/>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４</w:t>
            </w:r>
          </w:p>
        </w:tc>
        <w:tc>
          <w:tcPr>
            <w:tcW w:w="5688" w:type="dxa"/>
            <w:vAlign w:val="center"/>
          </w:tcPr>
          <w:p>
            <w:pPr>
              <w:pStyle w:val="44"/>
              <w:shd w:val="clear" w:color="auto" w:fill="auto"/>
              <w:spacing w:line="320" w:lineRule="exact"/>
              <w:jc w:val="both"/>
              <w:rPr>
                <w:rFonts w:hint="default" w:ascii="ＭＳ ゴシック" w:hAnsi="ＭＳ ゴシック" w:eastAsia="ＭＳ ゴシック"/>
                <w:color w:val="000000"/>
                <w:sz w:val="20"/>
              </w:rPr>
            </w:pPr>
            <w:r>
              <w:rPr>
                <w:rFonts w:hint="eastAsia" w:ascii="ＭＳ ゴシック" w:hAnsi="ＭＳ ゴシック" w:eastAsia="ＭＳ ゴシック"/>
                <w:sz w:val="20"/>
              </w:rPr>
              <w:t>協定書の遵守に加え、業務仕様書、事業計画書より優れた管理が行われた。（優れている）</w:t>
            </w:r>
          </w:p>
        </w:tc>
      </w:tr>
      <w:tr>
        <w:trPr>
          <w:trHeight w:val="624" w:hRule="atLeast"/>
        </w:trPr>
        <w:tc>
          <w:tcPr>
            <w:tcW w:w="1344" w:type="dxa"/>
            <w:vAlign w:val="center"/>
          </w:tcPr>
          <w:p>
            <w:pPr>
              <w:pStyle w:val="44"/>
              <w:shd w:val="clear" w:color="auto" w:fill="auto"/>
              <w:spacing w:line="320" w:lineRule="exact"/>
              <w:jc w:val="center"/>
              <w:rPr>
                <w:rFonts w:hint="default" w:ascii="ＭＳ ゴシック" w:hAnsi="ＭＳ ゴシック" w:eastAsia="ＭＳ ゴシック"/>
                <w:color w:val="000000"/>
                <w:sz w:val="20"/>
              </w:rPr>
            </w:pPr>
            <w:r>
              <w:rPr>
                <w:rFonts w:hint="eastAsia" w:ascii="ＭＳ ゴシック" w:hAnsi="ＭＳ ゴシック" w:eastAsia="ＭＳ ゴシック"/>
                <w:sz w:val="20"/>
              </w:rPr>
              <w:t>ｂ</w:t>
            </w:r>
          </w:p>
        </w:tc>
        <w:tc>
          <w:tcPr>
            <w:tcW w:w="1345" w:type="dxa"/>
            <w:vAlign w:val="center"/>
          </w:tcPr>
          <w:p>
            <w:pPr>
              <w:pStyle w:val="44"/>
              <w:shd w:val="clear" w:color="auto" w:fill="auto"/>
              <w:spacing w:line="320" w:lineRule="exact"/>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３</w:t>
            </w:r>
          </w:p>
        </w:tc>
        <w:tc>
          <w:tcPr>
            <w:tcW w:w="5688" w:type="dxa"/>
            <w:vAlign w:val="center"/>
          </w:tcPr>
          <w:p>
            <w:pPr>
              <w:pStyle w:val="0"/>
              <w:autoSpaceDE w:val="0"/>
              <w:autoSpaceDN w:val="0"/>
              <w:adjustRightInd w:val="0"/>
              <w:spacing w:line="320" w:lineRule="exact"/>
              <w:jc w:val="both"/>
              <w:rPr>
                <w:rFonts w:hint="default" w:ascii="ＭＳ ゴシック" w:hAnsi="ＭＳ ゴシック" w:eastAsia="ＭＳ ゴシック"/>
                <w:sz w:val="20"/>
              </w:rPr>
            </w:pPr>
            <w:r>
              <w:rPr>
                <w:rFonts w:hint="eastAsia" w:ascii="ＭＳ ゴシック" w:hAnsi="ＭＳ ゴシック" w:eastAsia="ＭＳ ゴシック"/>
                <w:sz w:val="20"/>
              </w:rPr>
              <w:t>協定書を遵守し、業務仕様書、事業計画書に沿った管理が行われた。（適正に管理されている）</w:t>
            </w:r>
          </w:p>
        </w:tc>
      </w:tr>
      <w:tr>
        <w:trPr>
          <w:trHeight w:val="624" w:hRule="atLeast"/>
        </w:trPr>
        <w:tc>
          <w:tcPr>
            <w:tcW w:w="1344" w:type="dxa"/>
            <w:vAlign w:val="center"/>
          </w:tcPr>
          <w:p>
            <w:pPr>
              <w:pStyle w:val="44"/>
              <w:shd w:val="clear" w:color="auto" w:fill="auto"/>
              <w:spacing w:line="320" w:lineRule="exact"/>
              <w:jc w:val="center"/>
              <w:rPr>
                <w:rFonts w:hint="default" w:ascii="ＭＳ ゴシック" w:hAnsi="ＭＳ ゴシック" w:eastAsia="ＭＳ ゴシック"/>
                <w:color w:val="000000"/>
                <w:sz w:val="20"/>
              </w:rPr>
            </w:pPr>
            <w:r>
              <w:rPr>
                <w:rFonts w:hint="eastAsia" w:ascii="ＭＳ ゴシック" w:hAnsi="ＭＳ ゴシック" w:eastAsia="ＭＳ ゴシック"/>
                <w:sz w:val="20"/>
              </w:rPr>
              <w:t>ｃ</w:t>
            </w:r>
          </w:p>
        </w:tc>
        <w:tc>
          <w:tcPr>
            <w:tcW w:w="1345" w:type="dxa"/>
            <w:vAlign w:val="center"/>
          </w:tcPr>
          <w:p>
            <w:pPr>
              <w:pStyle w:val="44"/>
              <w:shd w:val="clear" w:color="auto" w:fill="auto"/>
              <w:spacing w:line="320" w:lineRule="exact"/>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２</w:t>
            </w:r>
          </w:p>
        </w:tc>
        <w:tc>
          <w:tcPr>
            <w:tcW w:w="5688" w:type="dxa"/>
            <w:vAlign w:val="center"/>
          </w:tcPr>
          <w:p>
            <w:pPr>
              <w:pStyle w:val="0"/>
              <w:autoSpaceDE w:val="0"/>
              <w:autoSpaceDN w:val="0"/>
              <w:adjustRightInd w:val="0"/>
              <w:spacing w:line="320" w:lineRule="exact"/>
              <w:jc w:val="both"/>
              <w:rPr>
                <w:rFonts w:hint="default" w:ascii="ＭＳ ゴシック" w:hAnsi="ＭＳ ゴシック" w:eastAsia="ＭＳ ゴシック"/>
                <w:sz w:val="20"/>
              </w:rPr>
            </w:pPr>
            <w:r>
              <w:rPr>
                <w:rFonts w:hint="eastAsia" w:ascii="ＭＳ ゴシック" w:hAnsi="ＭＳ ゴシック" w:eastAsia="ＭＳ ゴシック"/>
                <w:sz w:val="20"/>
              </w:rPr>
              <w:t>協定書、業務仕様書、事業計画書に記載の一部の内容が実施されなかった。（一部に改善を要する）</w:t>
            </w:r>
          </w:p>
        </w:tc>
      </w:tr>
      <w:tr>
        <w:trPr>
          <w:trHeight w:val="624" w:hRule="atLeast"/>
        </w:trPr>
        <w:tc>
          <w:tcPr>
            <w:tcW w:w="1344" w:type="dxa"/>
            <w:vAlign w:val="center"/>
          </w:tcPr>
          <w:p>
            <w:pPr>
              <w:pStyle w:val="44"/>
              <w:shd w:val="clear" w:color="auto" w:fill="auto"/>
              <w:spacing w:line="320" w:lineRule="exact"/>
              <w:jc w:val="center"/>
              <w:rPr>
                <w:rFonts w:hint="default" w:ascii="ＭＳ ゴシック" w:hAnsi="ＭＳ ゴシック" w:eastAsia="ＭＳ ゴシック"/>
                <w:color w:val="000000"/>
                <w:sz w:val="20"/>
              </w:rPr>
            </w:pPr>
            <w:r>
              <w:rPr>
                <w:rFonts w:hint="eastAsia" w:ascii="ＭＳ ゴシック" w:hAnsi="ＭＳ ゴシック" w:eastAsia="ＭＳ ゴシック"/>
                <w:sz w:val="20"/>
              </w:rPr>
              <w:t>ｄ</w:t>
            </w:r>
          </w:p>
        </w:tc>
        <w:tc>
          <w:tcPr>
            <w:tcW w:w="1345" w:type="dxa"/>
            <w:vAlign w:val="center"/>
          </w:tcPr>
          <w:p>
            <w:pPr>
              <w:pStyle w:val="44"/>
              <w:shd w:val="clear" w:color="auto" w:fill="auto"/>
              <w:spacing w:line="320" w:lineRule="exact"/>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１</w:t>
            </w:r>
          </w:p>
        </w:tc>
        <w:tc>
          <w:tcPr>
            <w:tcW w:w="5688" w:type="dxa"/>
            <w:vAlign w:val="center"/>
          </w:tcPr>
          <w:p>
            <w:pPr>
              <w:pStyle w:val="0"/>
              <w:autoSpaceDE w:val="0"/>
              <w:autoSpaceDN w:val="0"/>
              <w:adjustRightInd w:val="0"/>
              <w:spacing w:line="320" w:lineRule="exact"/>
              <w:jc w:val="both"/>
              <w:rPr>
                <w:rFonts w:hint="default" w:ascii="ＭＳ ゴシック" w:hAnsi="ＭＳ ゴシック" w:eastAsia="ＭＳ ゴシック"/>
                <w:sz w:val="20"/>
              </w:rPr>
            </w:pPr>
            <w:r>
              <w:rPr>
                <w:rFonts w:hint="eastAsia" w:ascii="ＭＳ ゴシック" w:hAnsi="ＭＳ ゴシック" w:eastAsia="ＭＳ ゴシック"/>
                <w:sz w:val="20"/>
              </w:rPr>
              <w:t>協定書、業務仕様書、事業計画書に記載の多くの内容が実施されなかった。（多くに改善を要する）</w:t>
            </w:r>
          </w:p>
        </w:tc>
      </w:tr>
    </w:tbl>
    <w:p>
      <w:pPr>
        <w:pStyle w:val="44"/>
        <w:shd w:val="clear" w:color="auto" w:fill="auto"/>
        <w:spacing w:line="276" w:lineRule="auto"/>
        <w:jc w:val="both"/>
        <w:rPr>
          <w:rFonts w:hint="default"/>
          <w:color w:val="000000"/>
          <w:sz w:val="24"/>
        </w:rPr>
      </w:pPr>
    </w:p>
    <w:p>
      <w:pPr>
        <w:pStyle w:val="44"/>
        <w:shd w:val="clear" w:color="auto" w:fill="auto"/>
        <w:spacing w:line="400" w:lineRule="exact"/>
        <w:ind w:firstLine="480" w:firstLineChars="200"/>
        <w:jc w:val="both"/>
        <w:rPr>
          <w:rFonts w:hint="default" w:ascii="ＭＳ ゴシック" w:hAnsi="ＭＳ ゴシック" w:eastAsia="ＭＳ ゴシック"/>
          <w:sz w:val="24"/>
        </w:rPr>
      </w:pPr>
      <w:r>
        <w:rPr>
          <w:rFonts w:hint="eastAsia" w:ascii="ＭＳ ゴシック" w:hAnsi="ＭＳ ゴシック" w:eastAsia="ＭＳ ゴシック"/>
          <w:sz w:val="24"/>
        </w:rPr>
        <w:t>②総合評価の基準</w:t>
      </w:r>
    </w:p>
    <w:p>
      <w:pPr>
        <w:pStyle w:val="0"/>
        <w:widowControl w:val="0"/>
        <w:autoSpaceDE w:val="0"/>
        <w:autoSpaceDN w:val="0"/>
        <w:adjustRightInd w:val="0"/>
        <w:spacing w:line="400" w:lineRule="exact"/>
        <w:ind w:left="630" w:leftChars="300" w:firstLine="240" w:firstLineChars="100"/>
        <w:jc w:val="both"/>
        <w:rPr>
          <w:rFonts w:hint="default" w:ascii="ＭＳ 明朝" w:hAnsi="ＭＳ 明朝" w:eastAsia="ＭＳ 明朝"/>
          <w:sz w:val="24"/>
        </w:rPr>
      </w:pPr>
      <w:r>
        <w:rPr>
          <w:rFonts w:hint="eastAsia" w:ascii="ＭＳ 明朝" w:hAnsi="ＭＳ 明朝" w:eastAsia="ＭＳ 明朝"/>
          <w:sz w:val="24"/>
        </w:rPr>
        <w:t>上記①の評価を基に、各施設の最高得点（満点）に対する選定委員会評価での評価点数の平均点の割合により、総合評価基準に基づく４段階（Ａ～Ｄ）で評価するものとします。</w:t>
      </w:r>
    </w:p>
    <w:p>
      <w:pPr>
        <w:pStyle w:val="0"/>
        <w:widowControl w:val="0"/>
        <w:autoSpaceDE w:val="0"/>
        <w:autoSpaceDN w:val="0"/>
        <w:adjustRightInd w:val="0"/>
        <w:spacing w:line="400" w:lineRule="exact"/>
        <w:ind w:left="630" w:leftChars="300" w:firstLine="261" w:firstLineChars="100"/>
        <w:jc w:val="both"/>
        <w:rPr>
          <w:rFonts w:hint="default" w:ascii="ＭＳ ゴシック" w:hAnsi="ＭＳ ゴシック" w:eastAsia="ＭＳ ゴシック"/>
          <w:b w:val="1"/>
          <w:sz w:val="26"/>
        </w:rPr>
      </w:pPr>
    </w:p>
    <w:tbl>
      <w:tblPr>
        <w:tblStyle w:val="61"/>
        <w:tblW w:w="8458" w:type="dxa"/>
        <w:jc w:val="right"/>
        <w:tblInd w:w="0" w:type="dxa"/>
        <w:tblLayout w:type="fixed"/>
        <w:tblLook w:firstRow="1" w:lastRow="0" w:firstColumn="1" w:lastColumn="0" w:noHBand="0" w:noVBand="1" w:val="04A0"/>
      </w:tblPr>
      <w:tblGrid>
        <w:gridCol w:w="1560"/>
        <w:gridCol w:w="2317"/>
        <w:gridCol w:w="4581"/>
      </w:tblGrid>
      <w:tr>
        <w:trPr>
          <w:trHeight w:val="397" w:hRule="atLeast"/>
        </w:trPr>
        <w:tc>
          <w:tcPr>
            <w:tcW w:w="1560" w:type="dxa"/>
            <w:shd w:val="clear" w:color="auto" w:fill="66FFFF"/>
            <w:vAlign w:val="center"/>
          </w:tcPr>
          <w:p>
            <w:pPr>
              <w:pStyle w:val="44"/>
              <w:shd w:val="clear" w:color="auto" w:fill="auto"/>
              <w:spacing w:line="320" w:lineRule="exact"/>
              <w:jc w:val="center"/>
              <w:rPr>
                <w:rFonts w:hint="default" w:ascii="ＭＳ ゴシック" w:hAnsi="ＭＳ ゴシック" w:eastAsia="ＭＳ ゴシック"/>
                <w:color w:val="000000"/>
                <w:sz w:val="20"/>
              </w:rPr>
            </w:pPr>
            <w:r>
              <w:rPr>
                <w:rFonts w:hint="eastAsia" w:ascii="ＭＳ ゴシック" w:hAnsi="ＭＳ ゴシック" w:eastAsia="ＭＳ ゴシック"/>
                <w:sz w:val="20"/>
              </w:rPr>
              <w:t>評価</w:t>
            </w:r>
          </w:p>
        </w:tc>
        <w:tc>
          <w:tcPr>
            <w:tcW w:w="2317" w:type="dxa"/>
            <w:shd w:val="clear" w:color="auto" w:fill="66FFFF"/>
            <w:vAlign w:val="center"/>
          </w:tcPr>
          <w:p>
            <w:pPr>
              <w:pStyle w:val="44"/>
              <w:shd w:val="clear" w:color="auto" w:fill="auto"/>
              <w:spacing w:line="320" w:lineRule="exact"/>
              <w:jc w:val="center"/>
              <w:rPr>
                <w:rFonts w:hint="default" w:ascii="ＭＳ ゴシック" w:hAnsi="ＭＳ ゴシック" w:eastAsia="ＭＳ ゴシック"/>
                <w:color w:val="000000"/>
                <w:sz w:val="20"/>
              </w:rPr>
            </w:pPr>
            <w:r>
              <w:rPr>
                <w:rFonts w:hint="eastAsia" w:ascii="ＭＳ ゴシック" w:hAnsi="ＭＳ ゴシック" w:eastAsia="ＭＳ ゴシック"/>
                <w:sz w:val="20"/>
              </w:rPr>
              <w:t>評価の定義</w:t>
            </w:r>
          </w:p>
        </w:tc>
        <w:tc>
          <w:tcPr>
            <w:tcW w:w="4581" w:type="dxa"/>
            <w:shd w:val="clear" w:color="auto" w:fill="66FFFF"/>
            <w:vAlign w:val="center"/>
          </w:tcPr>
          <w:p>
            <w:pPr>
              <w:pStyle w:val="0"/>
              <w:autoSpaceDE w:val="0"/>
              <w:autoSpaceDN w:val="0"/>
              <w:adjustRightInd w:val="0"/>
              <w:spacing w:line="320" w:lineRule="exact"/>
              <w:jc w:val="center"/>
              <w:rPr>
                <w:rFonts w:hint="default" w:ascii="ＭＳ ゴシック" w:hAnsi="ＭＳ ゴシック" w:eastAsia="ＭＳ ゴシック"/>
                <w:sz w:val="20"/>
              </w:rPr>
            </w:pPr>
            <w:r>
              <w:rPr>
                <w:rFonts w:hint="eastAsia" w:ascii="ＭＳ ゴシック" w:hAnsi="ＭＳ ゴシック" w:eastAsia="ＭＳ ゴシック"/>
                <w:sz w:val="20"/>
              </w:rPr>
              <w:t>評価基準</w:t>
            </w:r>
          </w:p>
        </w:tc>
      </w:tr>
      <w:tr>
        <w:trPr>
          <w:trHeight w:val="624" w:hRule="atLeast"/>
        </w:trPr>
        <w:tc>
          <w:tcPr>
            <w:tcW w:w="1560" w:type="dxa"/>
            <w:vAlign w:val="center"/>
          </w:tcPr>
          <w:p>
            <w:pPr>
              <w:pStyle w:val="44"/>
              <w:shd w:val="clear" w:color="auto" w:fill="auto"/>
              <w:spacing w:line="320" w:lineRule="exact"/>
              <w:jc w:val="center"/>
              <w:rPr>
                <w:rFonts w:hint="default" w:ascii="ＭＳ ゴシック" w:hAnsi="ＭＳ ゴシック" w:eastAsia="ＭＳ ゴシック"/>
                <w:color w:val="000000"/>
                <w:sz w:val="20"/>
              </w:rPr>
            </w:pPr>
            <w:r>
              <w:rPr>
                <w:rFonts w:hint="eastAsia" w:ascii="ＭＳ ゴシック" w:hAnsi="ＭＳ ゴシック" w:eastAsia="ＭＳ ゴシック"/>
                <w:sz w:val="20"/>
              </w:rPr>
              <w:t>Ａ</w:t>
            </w:r>
          </w:p>
        </w:tc>
        <w:tc>
          <w:tcPr>
            <w:tcW w:w="2317" w:type="dxa"/>
            <w:vAlign w:val="center"/>
          </w:tcPr>
          <w:p>
            <w:pPr>
              <w:pStyle w:val="44"/>
              <w:shd w:val="clear" w:color="auto" w:fill="auto"/>
              <w:spacing w:line="320" w:lineRule="exact"/>
              <w:jc w:val="center"/>
              <w:rPr>
                <w:rFonts w:hint="default" w:ascii="ＭＳ ゴシック" w:hAnsi="ＭＳ ゴシック" w:eastAsia="ＭＳ ゴシック"/>
                <w:color w:val="000000"/>
                <w:sz w:val="20"/>
              </w:rPr>
            </w:pPr>
            <w:r>
              <w:rPr>
                <w:rFonts w:hint="eastAsia" w:ascii="ＭＳ ゴシック" w:hAnsi="ＭＳ ゴシック" w:eastAsia="ＭＳ ゴシック"/>
                <w:sz w:val="20"/>
              </w:rPr>
              <w:t>優れている</w:t>
            </w:r>
          </w:p>
        </w:tc>
        <w:tc>
          <w:tcPr>
            <w:tcW w:w="4581" w:type="dxa"/>
            <w:vAlign w:val="center"/>
          </w:tcPr>
          <w:p>
            <w:pPr>
              <w:pStyle w:val="0"/>
              <w:autoSpaceDE w:val="0"/>
              <w:autoSpaceDN w:val="0"/>
              <w:adjustRightInd w:val="0"/>
              <w:spacing w:line="320" w:lineRule="exact"/>
              <w:jc w:val="both"/>
              <w:rPr>
                <w:rFonts w:hint="default" w:ascii="ＭＳ ゴシック" w:hAnsi="ＭＳ ゴシック" w:eastAsia="ＭＳ ゴシック"/>
                <w:sz w:val="20"/>
              </w:rPr>
            </w:pPr>
            <w:r>
              <w:rPr>
                <w:rFonts w:hint="eastAsia" w:ascii="ＭＳ ゴシック" w:hAnsi="ＭＳ ゴシック" w:eastAsia="ＭＳ ゴシック"/>
                <w:sz w:val="20"/>
              </w:rPr>
              <w:t>各施設の最高得点に対する選定委員会評価での評価点数の平均が</w:t>
            </w:r>
            <w:r>
              <w:rPr>
                <w:rFonts w:hint="default" w:ascii="ＭＳ ゴシック" w:hAnsi="ＭＳ ゴシック" w:eastAsia="ＭＳ ゴシック"/>
                <w:sz w:val="20"/>
              </w:rPr>
              <w:t>80</w:t>
            </w:r>
            <w:r>
              <w:rPr>
                <w:rFonts w:hint="eastAsia" w:ascii="ＭＳ ゴシック" w:hAnsi="ＭＳ ゴシック" w:eastAsia="ＭＳ ゴシック"/>
                <w:sz w:val="20"/>
              </w:rPr>
              <w:t>％以上</w:t>
            </w:r>
          </w:p>
        </w:tc>
      </w:tr>
      <w:tr>
        <w:trPr>
          <w:trHeight w:val="624" w:hRule="atLeast"/>
        </w:trPr>
        <w:tc>
          <w:tcPr>
            <w:tcW w:w="1560" w:type="dxa"/>
            <w:vAlign w:val="center"/>
          </w:tcPr>
          <w:p>
            <w:pPr>
              <w:pStyle w:val="44"/>
              <w:shd w:val="clear" w:color="auto" w:fill="auto"/>
              <w:spacing w:line="320" w:lineRule="exact"/>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Ｂ</w:t>
            </w:r>
          </w:p>
        </w:tc>
        <w:tc>
          <w:tcPr>
            <w:tcW w:w="2317" w:type="dxa"/>
            <w:vAlign w:val="center"/>
          </w:tcPr>
          <w:p>
            <w:pPr>
              <w:pStyle w:val="0"/>
              <w:autoSpaceDE w:val="0"/>
              <w:autoSpaceDN w:val="0"/>
              <w:adjustRightInd w:val="0"/>
              <w:spacing w:line="320" w:lineRule="exact"/>
              <w:jc w:val="center"/>
              <w:rPr>
                <w:rFonts w:hint="default" w:ascii="ＭＳ ゴシック" w:hAnsi="ＭＳ ゴシック" w:eastAsia="ＭＳ ゴシック"/>
                <w:sz w:val="20"/>
              </w:rPr>
            </w:pPr>
            <w:r>
              <w:rPr>
                <w:rFonts w:hint="eastAsia" w:ascii="ＭＳ ゴシック" w:hAnsi="ＭＳ ゴシック" w:eastAsia="ＭＳ ゴシック"/>
                <w:sz w:val="20"/>
              </w:rPr>
              <w:t>適正に管理されている</w:t>
            </w:r>
          </w:p>
        </w:tc>
        <w:tc>
          <w:tcPr>
            <w:tcW w:w="4581" w:type="dxa"/>
            <w:vAlign w:val="center"/>
          </w:tcPr>
          <w:p>
            <w:pPr>
              <w:pStyle w:val="0"/>
              <w:autoSpaceDE w:val="0"/>
              <w:autoSpaceDN w:val="0"/>
              <w:adjustRightInd w:val="0"/>
              <w:spacing w:line="320" w:lineRule="exact"/>
              <w:jc w:val="both"/>
              <w:rPr>
                <w:rFonts w:hint="default" w:ascii="ＭＳ ゴシック" w:hAnsi="ＭＳ ゴシック" w:eastAsia="ＭＳ ゴシック"/>
                <w:sz w:val="20"/>
              </w:rPr>
            </w:pPr>
            <w:r>
              <w:rPr>
                <w:rFonts w:hint="eastAsia" w:ascii="ＭＳ ゴシック" w:hAnsi="ＭＳ ゴシック" w:eastAsia="ＭＳ ゴシック"/>
                <w:sz w:val="20"/>
              </w:rPr>
              <w:t>各施設の最高得点に対する選定委員会評価での評価点数の平均が</w:t>
            </w:r>
            <w:r>
              <w:rPr>
                <w:rFonts w:hint="default" w:ascii="ＭＳ ゴシック" w:hAnsi="ＭＳ ゴシック" w:eastAsia="ＭＳ ゴシック"/>
                <w:sz w:val="20"/>
              </w:rPr>
              <w:t>60</w:t>
            </w:r>
            <w:r>
              <w:rPr>
                <w:rFonts w:hint="eastAsia" w:ascii="ＭＳ ゴシック" w:hAnsi="ＭＳ ゴシック" w:eastAsia="ＭＳ ゴシック"/>
                <w:sz w:val="20"/>
              </w:rPr>
              <w:t>％以上</w:t>
            </w:r>
            <w:r>
              <w:rPr>
                <w:rFonts w:hint="default" w:ascii="ＭＳ ゴシック" w:hAnsi="ＭＳ ゴシック" w:eastAsia="ＭＳ ゴシック"/>
                <w:sz w:val="20"/>
              </w:rPr>
              <w:t>80</w:t>
            </w:r>
            <w:r>
              <w:rPr>
                <w:rFonts w:hint="eastAsia" w:ascii="ＭＳ ゴシック" w:hAnsi="ＭＳ ゴシック" w:eastAsia="ＭＳ ゴシック"/>
                <w:sz w:val="20"/>
              </w:rPr>
              <w:t>％未満</w:t>
            </w:r>
          </w:p>
        </w:tc>
      </w:tr>
      <w:tr>
        <w:trPr>
          <w:trHeight w:val="624" w:hRule="atLeast"/>
        </w:trPr>
        <w:tc>
          <w:tcPr>
            <w:tcW w:w="1560" w:type="dxa"/>
            <w:vAlign w:val="center"/>
          </w:tcPr>
          <w:p>
            <w:pPr>
              <w:pStyle w:val="44"/>
              <w:shd w:val="clear" w:color="auto" w:fill="auto"/>
              <w:spacing w:line="320" w:lineRule="exact"/>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Ｃ</w:t>
            </w:r>
          </w:p>
        </w:tc>
        <w:tc>
          <w:tcPr>
            <w:tcW w:w="2317" w:type="dxa"/>
            <w:vAlign w:val="center"/>
          </w:tcPr>
          <w:p>
            <w:pPr>
              <w:pStyle w:val="0"/>
              <w:autoSpaceDE w:val="0"/>
              <w:autoSpaceDN w:val="0"/>
              <w:adjustRightInd w:val="0"/>
              <w:spacing w:line="320" w:lineRule="exact"/>
              <w:jc w:val="center"/>
              <w:rPr>
                <w:rFonts w:hint="default" w:ascii="ＭＳ ゴシック" w:hAnsi="ＭＳ ゴシック" w:eastAsia="ＭＳ ゴシック"/>
                <w:sz w:val="20"/>
              </w:rPr>
            </w:pPr>
            <w:r>
              <w:rPr>
                <w:rFonts w:hint="eastAsia" w:ascii="ＭＳ ゴシック" w:hAnsi="ＭＳ ゴシック" w:eastAsia="ＭＳ ゴシック"/>
                <w:sz w:val="20"/>
              </w:rPr>
              <w:t>一部に改善を要する</w:t>
            </w:r>
          </w:p>
        </w:tc>
        <w:tc>
          <w:tcPr>
            <w:tcW w:w="4581" w:type="dxa"/>
            <w:vAlign w:val="center"/>
          </w:tcPr>
          <w:p>
            <w:pPr>
              <w:pStyle w:val="0"/>
              <w:autoSpaceDE w:val="0"/>
              <w:autoSpaceDN w:val="0"/>
              <w:adjustRightInd w:val="0"/>
              <w:spacing w:line="320" w:lineRule="exact"/>
              <w:jc w:val="both"/>
              <w:rPr>
                <w:rFonts w:hint="default" w:ascii="ＭＳ ゴシック" w:hAnsi="ＭＳ ゴシック" w:eastAsia="ＭＳ ゴシック"/>
                <w:sz w:val="20"/>
              </w:rPr>
            </w:pPr>
            <w:r>
              <w:rPr>
                <w:rFonts w:hint="eastAsia" w:ascii="ＭＳ ゴシック" w:hAnsi="ＭＳ ゴシック" w:eastAsia="ＭＳ ゴシック"/>
                <w:sz w:val="20"/>
              </w:rPr>
              <w:t>各施設の最高得点に対する選定委員会評価での評価点数の平均が</w:t>
            </w:r>
            <w:r>
              <w:rPr>
                <w:rFonts w:hint="default" w:ascii="ＭＳ ゴシック" w:hAnsi="ＭＳ ゴシック" w:eastAsia="ＭＳ ゴシック"/>
                <w:sz w:val="20"/>
              </w:rPr>
              <w:t>40</w:t>
            </w:r>
            <w:r>
              <w:rPr>
                <w:rFonts w:hint="eastAsia" w:ascii="ＭＳ ゴシック" w:hAnsi="ＭＳ ゴシック" w:eastAsia="ＭＳ ゴシック"/>
                <w:sz w:val="20"/>
              </w:rPr>
              <w:t>％以上</w:t>
            </w:r>
            <w:r>
              <w:rPr>
                <w:rFonts w:hint="default" w:ascii="ＭＳ ゴシック" w:hAnsi="ＭＳ ゴシック" w:eastAsia="ＭＳ ゴシック"/>
                <w:sz w:val="20"/>
              </w:rPr>
              <w:t>60</w:t>
            </w:r>
            <w:r>
              <w:rPr>
                <w:rFonts w:hint="eastAsia" w:ascii="ＭＳ ゴシック" w:hAnsi="ＭＳ ゴシック" w:eastAsia="ＭＳ ゴシック"/>
                <w:sz w:val="20"/>
              </w:rPr>
              <w:t>％未満</w:t>
            </w:r>
          </w:p>
        </w:tc>
      </w:tr>
      <w:tr>
        <w:trPr>
          <w:trHeight w:val="624" w:hRule="atLeast"/>
        </w:trPr>
        <w:tc>
          <w:tcPr>
            <w:tcW w:w="1560" w:type="dxa"/>
            <w:vAlign w:val="center"/>
          </w:tcPr>
          <w:p>
            <w:pPr>
              <w:pStyle w:val="44"/>
              <w:shd w:val="clear" w:color="auto" w:fill="auto"/>
              <w:spacing w:line="320" w:lineRule="exact"/>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Ｄ</w:t>
            </w:r>
          </w:p>
        </w:tc>
        <w:tc>
          <w:tcPr>
            <w:tcW w:w="2317" w:type="dxa"/>
            <w:vAlign w:val="center"/>
          </w:tcPr>
          <w:p>
            <w:pPr>
              <w:pStyle w:val="0"/>
              <w:autoSpaceDE w:val="0"/>
              <w:autoSpaceDN w:val="0"/>
              <w:adjustRightInd w:val="0"/>
              <w:spacing w:line="320" w:lineRule="exact"/>
              <w:jc w:val="center"/>
              <w:rPr>
                <w:rFonts w:hint="default" w:ascii="ＭＳ ゴシック" w:hAnsi="ＭＳ ゴシック" w:eastAsia="ＭＳ ゴシック"/>
                <w:sz w:val="20"/>
              </w:rPr>
            </w:pPr>
            <w:r>
              <w:rPr>
                <w:rFonts w:hint="eastAsia" w:ascii="ＭＳ ゴシック" w:hAnsi="ＭＳ ゴシック" w:eastAsia="ＭＳ ゴシック"/>
                <w:sz w:val="20"/>
              </w:rPr>
              <w:t>多くに改善を要する</w:t>
            </w:r>
          </w:p>
        </w:tc>
        <w:tc>
          <w:tcPr>
            <w:tcW w:w="4581" w:type="dxa"/>
            <w:vAlign w:val="center"/>
          </w:tcPr>
          <w:p>
            <w:pPr>
              <w:pStyle w:val="0"/>
              <w:autoSpaceDE w:val="0"/>
              <w:autoSpaceDN w:val="0"/>
              <w:adjustRightInd w:val="0"/>
              <w:spacing w:line="320" w:lineRule="exact"/>
              <w:jc w:val="both"/>
              <w:rPr>
                <w:rFonts w:hint="default" w:ascii="ＭＳ ゴシック" w:hAnsi="ＭＳ ゴシック" w:eastAsia="ＭＳ ゴシック"/>
                <w:sz w:val="20"/>
              </w:rPr>
            </w:pPr>
            <w:r>
              <w:rPr>
                <w:rFonts w:hint="eastAsia" w:ascii="ＭＳ ゴシック" w:hAnsi="ＭＳ ゴシック" w:eastAsia="ＭＳ ゴシック"/>
                <w:sz w:val="20"/>
              </w:rPr>
              <w:t>各施設の最高得点に対する選定委員会評価での評価点数の平均が</w:t>
            </w:r>
            <w:r>
              <w:rPr>
                <w:rFonts w:hint="default" w:ascii="ＭＳ ゴシック" w:hAnsi="ＭＳ ゴシック" w:eastAsia="ＭＳ ゴシック"/>
                <w:sz w:val="20"/>
              </w:rPr>
              <w:t>40</w:t>
            </w:r>
            <w:r>
              <w:rPr>
                <w:rFonts w:hint="eastAsia" w:ascii="ＭＳ ゴシック" w:hAnsi="ＭＳ ゴシック" w:eastAsia="ＭＳ ゴシック"/>
                <w:sz w:val="20"/>
              </w:rPr>
              <w:t>％未満</w:t>
            </w:r>
          </w:p>
        </w:tc>
      </w:tr>
    </w:tbl>
    <w:p>
      <w:pPr>
        <w:pStyle w:val="0"/>
        <w:widowControl w:val="0"/>
        <w:jc w:val="left"/>
        <w:rPr>
          <w:rFonts w:hint="default" w:ascii="ＭＳ ゴシック" w:hAnsi="ＭＳ ゴシック" w:eastAsia="ＭＳ ゴシック"/>
          <w:sz w:val="24"/>
        </w:rPr>
      </w:pPr>
    </w:p>
    <w:p>
      <w:pPr>
        <w:pStyle w:val="0"/>
        <w:widowControl w:val="0"/>
        <w:autoSpaceDE w:val="0"/>
        <w:autoSpaceDN w:val="0"/>
        <w:adjustRightInd w:val="0"/>
        <w:spacing w:line="400" w:lineRule="exact"/>
        <w:jc w:val="both"/>
        <w:rPr>
          <w:rFonts w:hint="default" w:ascii="ＭＳ ゴシック" w:hAnsi="ＭＳ ゴシック" w:eastAsia="ＭＳ ゴシック"/>
          <w:sz w:val="24"/>
        </w:rPr>
      </w:pPr>
      <w:r>
        <w:rPr>
          <w:rFonts w:hint="eastAsia" w:ascii="ＭＳ ゴシック" w:hAnsi="ＭＳ ゴシック" w:eastAsia="ＭＳ ゴシック"/>
          <w:sz w:val="24"/>
        </w:rPr>
        <w:t>　　③評価項目と評価指標</w:t>
      </w:r>
    </w:p>
    <w:p>
      <w:pPr>
        <w:pStyle w:val="0"/>
        <w:widowControl w:val="0"/>
        <w:autoSpaceDE w:val="0"/>
        <w:autoSpaceDN w:val="0"/>
        <w:adjustRightInd w:val="0"/>
        <w:spacing w:line="400" w:lineRule="exact"/>
        <w:ind w:left="630" w:leftChars="300" w:firstLine="240" w:firstLineChars="100"/>
        <w:jc w:val="both"/>
        <w:rPr>
          <w:rFonts w:hint="default" w:ascii="ＭＳ 明朝" w:hAnsi="ＭＳ 明朝" w:eastAsia="ＭＳ 明朝"/>
          <w:sz w:val="24"/>
        </w:rPr>
      </w:pPr>
      <w:r>
        <w:rPr>
          <w:rFonts w:hint="eastAsia" w:ascii="ＭＳ 明朝" w:hAnsi="ＭＳ 明朝" w:eastAsia="ＭＳ 明朝"/>
          <w:sz w:val="24"/>
        </w:rPr>
        <w:t>指定管理者自身による１次評価、施設所管課による２次評価を行う場合の評価項目における評価の指標については、次ページの表に示すとおりとします。</w:t>
      </w:r>
    </w:p>
    <w:tbl>
      <w:tblPr>
        <w:tblStyle w:val="61"/>
        <w:tblW w:w="5317" w:type="pct"/>
        <w:tblInd w:w="0" w:type="dxa"/>
        <w:tblLayout w:type="fixed"/>
        <w:tblCellMar>
          <w:left w:w="85" w:type="dxa"/>
          <w:right w:w="85" w:type="dxa"/>
        </w:tblCellMar>
        <w:tblLook w:firstRow="1" w:lastRow="0" w:firstColumn="1" w:lastColumn="0" w:noHBand="0" w:noVBand="1" w:val="04A0"/>
      </w:tblPr>
      <w:tblGrid>
        <w:gridCol w:w="258"/>
        <w:gridCol w:w="1012"/>
        <w:gridCol w:w="283"/>
        <w:gridCol w:w="3119"/>
        <w:gridCol w:w="4962"/>
      </w:tblGrid>
      <w:tr>
        <w:trPr>
          <w:trHeight w:val="397" w:hRule="atLeast"/>
        </w:trPr>
        <w:tc>
          <w:tcPr>
            <w:tcW w:w="2425" w:type="pct"/>
            <w:gridSpan w:val="4"/>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評価項目</w:t>
            </w:r>
          </w:p>
        </w:tc>
        <w:tc>
          <w:tcPr>
            <w:tcW w:w="2575" w:type="pct"/>
            <w:shd w:val="clear" w:color="auto" w:fill="66FFFF"/>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評価指標</w:t>
            </w:r>
          </w:p>
        </w:tc>
      </w:tr>
      <w:tr>
        <w:trPr>
          <w:trHeight w:val="430" w:hRule="atLeast"/>
        </w:trPr>
        <w:tc>
          <w:tcPr>
            <w:tcW w:w="5000" w:type="pct"/>
            <w:gridSpan w:val="5"/>
            <w:tcBorders>
              <w:top w:val="none" w:color="auto" w:sz="0" w:space="0"/>
              <w:left w:val="none" w:color="auto" w:sz="0" w:space="0"/>
              <w:bottom w:val="nil"/>
              <w:right w:val="none" w:color="auto" w:sz="0" w:space="0"/>
              <w:tl2br w:val="none" w:color="auto" w:sz="0" w:space="0"/>
              <w:tr2bl w:val="none" w:color="auto" w:sz="0" w:space="0"/>
            </w:tcBorders>
            <w:shd w:val="clear" w:color="auto" w:fill="66FFFF"/>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①業務の履行状況の確認</w:t>
            </w:r>
          </w:p>
        </w:tc>
      </w:tr>
      <w:tr>
        <w:trPr>
          <w:trHeight w:val="227" w:hRule="atLeast"/>
        </w:trPr>
        <w:tc>
          <w:tcPr>
            <w:tcW w:w="134" w:type="pct"/>
            <w:vMerge w:val="restart"/>
            <w:tcBorders>
              <w:top w:val="nil"/>
              <w:left w:val="none" w:color="auto" w:sz="0" w:space="0"/>
              <w:bottom w:val="none" w:color="auto" w:sz="0" w:space="0"/>
              <w:right w:val="none" w:color="auto" w:sz="0" w:space="0"/>
              <w:tl2br w:val="none" w:color="auto" w:sz="0" w:space="0"/>
              <w:tr2bl w:val="none" w:color="auto" w:sz="0" w:space="0"/>
            </w:tcBorders>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1</w:t>
            </w:r>
          </w:p>
        </w:tc>
        <w:tc>
          <w:tcPr>
            <w:tcW w:w="525" w:type="pct"/>
            <w:vMerge w:val="restart"/>
            <w:shd w:val="clear" w:color="auto" w:fill="auto"/>
            <w:tcMar>
              <w:left w:w="28" w:type="dxa"/>
              <w:right w:w="28" w:type="dxa"/>
            </w:tcMar>
            <w:vAlign w:val="center"/>
          </w:tcPr>
          <w:p>
            <w:pPr>
              <w:pStyle w:val="0"/>
              <w:spacing w:line="240" w:lineRule="exact"/>
              <w:ind w:left="-29" w:leftChars="-14"/>
              <w:jc w:val="center"/>
              <w:rPr>
                <w:rFonts w:hint="default" w:ascii="HGPｺﾞｼｯｸM" w:hAnsi="HGPｺﾞｼｯｸM" w:eastAsia="HGPｺﾞｼｯｸM"/>
                <w:sz w:val="20"/>
              </w:rPr>
            </w:pPr>
            <w:r>
              <w:rPr>
                <w:rFonts w:hint="eastAsia" w:ascii="HGPｺﾞｼｯｸM" w:hAnsi="HGPｺﾞｼｯｸM" w:eastAsia="HGPｺﾞｼｯｸM"/>
                <w:sz w:val="20"/>
              </w:rPr>
              <w:t>事業、業務の</w:t>
            </w:r>
          </w:p>
          <w:p>
            <w:pPr>
              <w:pStyle w:val="0"/>
              <w:spacing w:line="240" w:lineRule="exact"/>
              <w:ind w:left="-29" w:leftChars="-14"/>
              <w:jc w:val="center"/>
              <w:rPr>
                <w:rFonts w:hint="default" w:ascii="HGPｺﾞｼｯｸM" w:hAnsi="HGPｺﾞｼｯｸM" w:eastAsia="HGPｺﾞｼｯｸM"/>
                <w:sz w:val="20"/>
              </w:rPr>
            </w:pPr>
            <w:r>
              <w:rPr>
                <w:rFonts w:hint="eastAsia" w:ascii="HGPｺﾞｼｯｸM" w:hAnsi="HGPｺﾞｼｯｸM" w:eastAsia="HGPｺﾞｼｯｸM"/>
                <w:sz w:val="20"/>
              </w:rPr>
              <w:t>履行状況</w:t>
            </w:r>
          </w:p>
        </w:tc>
        <w:tc>
          <w:tcPr>
            <w:tcW w:w="147" w:type="pct"/>
            <w:shd w:val="clear" w:color="auto" w:fill="auto"/>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ア</w:t>
            </w:r>
          </w:p>
        </w:tc>
        <w:tc>
          <w:tcPr>
            <w:tcW w:w="1618" w:type="pct"/>
            <w:shd w:val="clear" w:color="auto" w:fill="auto"/>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開館日、休館日</w:t>
            </w:r>
          </w:p>
        </w:tc>
        <w:tc>
          <w:tcPr>
            <w:tcW w:w="2575" w:type="pct"/>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条例等に従い、開館日、開館時間を遵守している。</w:t>
            </w:r>
          </w:p>
        </w:tc>
      </w:tr>
      <w:tr>
        <w:trPr>
          <w:trHeight w:val="227" w:hRule="atLeast"/>
        </w:trPr>
        <w:tc>
          <w:tcPr>
            <w:tcW w:w="134" w:type="pct"/>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525" w:type="pct"/>
            <w:vMerge w:val="continue"/>
            <w:shd w:val="clear" w:color="auto" w:fill="auto"/>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p>
        </w:tc>
        <w:tc>
          <w:tcPr>
            <w:tcW w:w="147" w:type="pct"/>
            <w:shd w:val="clear" w:color="auto" w:fill="auto"/>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イ</w:t>
            </w:r>
          </w:p>
        </w:tc>
        <w:tc>
          <w:tcPr>
            <w:tcW w:w="1618" w:type="pct"/>
            <w:shd w:val="clear" w:color="auto" w:fill="auto"/>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使用許可状況</w:t>
            </w:r>
          </w:p>
        </w:tc>
        <w:tc>
          <w:tcPr>
            <w:tcW w:w="2575" w:type="pct"/>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使用許可が適切に行われている。</w:t>
            </w:r>
          </w:p>
        </w:tc>
      </w:tr>
      <w:tr>
        <w:trPr>
          <w:trHeight w:val="227" w:hRule="atLeast"/>
        </w:trPr>
        <w:tc>
          <w:tcPr>
            <w:tcW w:w="134" w:type="pct"/>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525" w:type="pct"/>
            <w:vMerge w:val="continue"/>
            <w:shd w:val="clear" w:color="auto" w:fill="auto"/>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p>
        </w:tc>
        <w:tc>
          <w:tcPr>
            <w:tcW w:w="147" w:type="pct"/>
            <w:shd w:val="clear" w:color="auto" w:fill="auto"/>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ウ</w:t>
            </w:r>
          </w:p>
        </w:tc>
        <w:tc>
          <w:tcPr>
            <w:tcW w:w="1618" w:type="pct"/>
            <w:shd w:val="clear" w:color="auto" w:fill="auto"/>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使用料徴収状況</w:t>
            </w:r>
          </w:p>
        </w:tc>
        <w:tc>
          <w:tcPr>
            <w:tcW w:w="2575" w:type="pct"/>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使用料の徴収が適切に行われている。</w:t>
            </w:r>
          </w:p>
        </w:tc>
      </w:tr>
      <w:tr>
        <w:trPr>
          <w:trHeight w:val="227" w:hRule="atLeast"/>
        </w:trPr>
        <w:tc>
          <w:tcPr>
            <w:tcW w:w="134" w:type="pct"/>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525" w:type="pct"/>
            <w:vMerge w:val="continue"/>
            <w:shd w:val="clear" w:color="auto" w:fill="auto"/>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p>
        </w:tc>
        <w:tc>
          <w:tcPr>
            <w:tcW w:w="147" w:type="pct"/>
            <w:shd w:val="clear" w:color="auto" w:fill="auto"/>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エ</w:t>
            </w:r>
          </w:p>
        </w:tc>
        <w:tc>
          <w:tcPr>
            <w:tcW w:w="1618" w:type="pct"/>
            <w:shd w:val="clear" w:color="auto" w:fill="auto"/>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使用料減額・免除状況</w:t>
            </w:r>
          </w:p>
        </w:tc>
        <w:tc>
          <w:tcPr>
            <w:tcW w:w="2575" w:type="pct"/>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使用料の減額・免除が適切に行われている。</w:t>
            </w:r>
          </w:p>
        </w:tc>
      </w:tr>
      <w:tr>
        <w:trPr>
          <w:trHeight w:val="510" w:hRule="atLeast"/>
        </w:trPr>
        <w:tc>
          <w:tcPr>
            <w:tcW w:w="134" w:type="pct"/>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525" w:type="pct"/>
            <w:vMerge w:val="continue"/>
            <w:shd w:val="clear" w:color="auto" w:fill="auto"/>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p>
        </w:tc>
        <w:tc>
          <w:tcPr>
            <w:tcW w:w="147" w:type="pct"/>
            <w:shd w:val="clear" w:color="auto" w:fill="auto"/>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オ</w:t>
            </w:r>
          </w:p>
        </w:tc>
        <w:tc>
          <w:tcPr>
            <w:tcW w:w="1618" w:type="pct"/>
            <w:shd w:val="clear" w:color="auto" w:fill="auto"/>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施設の利用状況（利用者数、施設の稼働状況等）</w:t>
            </w:r>
          </w:p>
        </w:tc>
        <w:tc>
          <w:tcPr>
            <w:tcW w:w="2575" w:type="pct"/>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施設の利用促進が図られている。</w:t>
            </w:r>
          </w:p>
        </w:tc>
      </w:tr>
      <w:tr>
        <w:trPr>
          <w:trHeight w:val="680" w:hRule="atLeast"/>
        </w:trPr>
        <w:tc>
          <w:tcPr>
            <w:tcW w:w="134" w:type="pct"/>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525" w:type="pct"/>
            <w:vMerge w:val="continue"/>
            <w:shd w:val="clear" w:color="auto" w:fill="auto"/>
            <w:tcMar>
              <w:left w:w="28" w:type="dxa"/>
              <w:right w:w="28" w:type="dxa"/>
            </w:tcMar>
            <w:vAlign w:val="center"/>
          </w:tcPr>
          <w:p>
            <w:pPr>
              <w:pStyle w:val="0"/>
              <w:spacing w:line="240" w:lineRule="exact"/>
              <w:ind w:left="200" w:hanging="200" w:hangingChars="100"/>
              <w:jc w:val="center"/>
              <w:rPr>
                <w:rFonts w:hint="default" w:ascii="HGPｺﾞｼｯｸM" w:hAnsi="HGPｺﾞｼｯｸM" w:eastAsia="HGPｺﾞｼｯｸM"/>
                <w:sz w:val="20"/>
              </w:rPr>
            </w:pPr>
          </w:p>
        </w:tc>
        <w:tc>
          <w:tcPr>
            <w:tcW w:w="147" w:type="pct"/>
            <w:shd w:val="clear" w:color="auto" w:fill="auto"/>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カ</w:t>
            </w:r>
          </w:p>
        </w:tc>
        <w:tc>
          <w:tcPr>
            <w:tcW w:w="1618" w:type="pct"/>
            <w:shd w:val="clear" w:color="auto" w:fill="auto"/>
            <w:tcMar>
              <w:left w:w="28" w:type="dxa"/>
              <w:right w:w="28" w:type="dxa"/>
            </w:tcMar>
            <w:vAlign w:val="center"/>
          </w:tcPr>
          <w:p>
            <w:pPr>
              <w:pStyle w:val="0"/>
              <w:spacing w:line="240" w:lineRule="exact"/>
              <w:jc w:val="both"/>
              <w:rPr>
                <w:rFonts w:hint="default" w:ascii="HGPｺﾞｼｯｸM" w:hAnsi="HGPｺﾞｼｯｸM" w:eastAsia="HGPｺﾞｼｯｸM"/>
                <w:dstrike w:val="1"/>
                <w:sz w:val="20"/>
              </w:rPr>
            </w:pPr>
            <w:r>
              <w:rPr>
                <w:rFonts w:hint="eastAsia" w:ascii="HGPｺﾞｼｯｸM" w:hAnsi="HGPｺﾞｼｯｸM" w:eastAsia="HGPｺﾞｼｯｸM"/>
                <w:sz w:val="20"/>
              </w:rPr>
              <w:t>実施体制（職員配置、危機管理マニュアル、消防計画書、保険加入確認）</w:t>
            </w:r>
          </w:p>
        </w:tc>
        <w:tc>
          <w:tcPr>
            <w:tcW w:w="2575" w:type="pct"/>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事業計画書に則し、必要な資格、経験等を有する人員が確保・配置されている。必要な賠償保険に加入している。</w:t>
            </w:r>
          </w:p>
        </w:tc>
      </w:tr>
      <w:tr>
        <w:trPr>
          <w:trHeight w:val="454" w:hRule="atLeast"/>
        </w:trPr>
        <w:tc>
          <w:tcPr>
            <w:tcW w:w="134" w:type="pct"/>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525" w:type="pct"/>
            <w:vMerge w:val="continue"/>
            <w:shd w:val="clear" w:color="auto" w:fill="auto"/>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p>
        </w:tc>
        <w:tc>
          <w:tcPr>
            <w:tcW w:w="147" w:type="pct"/>
            <w:shd w:val="clear" w:color="auto" w:fill="auto"/>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キ</w:t>
            </w:r>
          </w:p>
        </w:tc>
        <w:tc>
          <w:tcPr>
            <w:tcW w:w="1618" w:type="pct"/>
            <w:shd w:val="clear" w:color="auto" w:fill="auto"/>
            <w:tcMar>
              <w:left w:w="28" w:type="dxa"/>
              <w:right w:w="28" w:type="dxa"/>
            </w:tcMar>
            <w:vAlign w:val="center"/>
          </w:tcPr>
          <w:p>
            <w:pPr>
              <w:pStyle w:val="0"/>
              <w:spacing w:line="240" w:lineRule="exact"/>
              <w:jc w:val="both"/>
              <w:rPr>
                <w:rFonts w:hint="default" w:ascii="HGPｺﾞｼｯｸM" w:hAnsi="HGPｺﾞｼｯｸM" w:eastAsia="HGPｺﾞｼｯｸM"/>
                <w:dstrike w:val="1"/>
                <w:sz w:val="20"/>
              </w:rPr>
            </w:pPr>
            <w:r>
              <w:rPr>
                <w:rFonts w:hint="eastAsia" w:ascii="HGPｺﾞｼｯｸM" w:hAnsi="HGPｺﾞｼｯｸM" w:eastAsia="HGPｺﾞｼｯｸM"/>
                <w:sz w:val="20"/>
              </w:rPr>
              <w:t>個人情報保護及び情報公開の対応状況</w:t>
            </w:r>
          </w:p>
        </w:tc>
        <w:tc>
          <w:tcPr>
            <w:tcW w:w="2575" w:type="pct"/>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協定書等に従い、情報を適切に管理・公表している。</w:t>
            </w:r>
          </w:p>
        </w:tc>
      </w:tr>
      <w:tr>
        <w:trPr>
          <w:trHeight w:val="454" w:hRule="atLeast"/>
        </w:trPr>
        <w:tc>
          <w:tcPr>
            <w:tcW w:w="134" w:type="pct"/>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525" w:type="pct"/>
            <w:vMerge w:val="continue"/>
            <w:shd w:val="clear" w:color="auto" w:fill="auto"/>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p>
        </w:tc>
        <w:tc>
          <w:tcPr>
            <w:tcW w:w="147" w:type="pct"/>
            <w:shd w:val="clear" w:color="auto" w:fill="auto"/>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ク</w:t>
            </w:r>
          </w:p>
        </w:tc>
        <w:tc>
          <w:tcPr>
            <w:tcW w:w="1618" w:type="pct"/>
            <w:shd w:val="clear" w:color="auto" w:fill="auto"/>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苦情対応状況（苦情件数、処理内容）</w:t>
            </w:r>
          </w:p>
        </w:tc>
        <w:tc>
          <w:tcPr>
            <w:tcW w:w="2575" w:type="pct"/>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苦情、要望等に対して、迅速かつ適切に対応し、遅滞なく市に報告している。</w:t>
            </w:r>
          </w:p>
        </w:tc>
      </w:tr>
      <w:tr>
        <w:trPr>
          <w:trHeight w:val="227" w:hRule="atLeast"/>
        </w:trPr>
        <w:tc>
          <w:tcPr>
            <w:tcW w:w="134" w:type="pct"/>
            <w:vMerge w:val="restart"/>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2</w:t>
            </w:r>
          </w:p>
        </w:tc>
        <w:tc>
          <w:tcPr>
            <w:tcW w:w="525" w:type="pct"/>
            <w:vMerge w:val="restart"/>
            <w:shd w:val="clear" w:color="auto" w:fill="auto"/>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管理運営における</w:t>
            </w:r>
          </w:p>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基本事項</w:t>
            </w:r>
          </w:p>
        </w:tc>
        <w:tc>
          <w:tcPr>
            <w:tcW w:w="147" w:type="pct"/>
            <w:shd w:val="clear" w:color="auto" w:fill="auto"/>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ア</w:t>
            </w:r>
          </w:p>
        </w:tc>
        <w:tc>
          <w:tcPr>
            <w:tcW w:w="1618" w:type="pct"/>
            <w:shd w:val="clear" w:color="auto" w:fill="auto"/>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業務執行体制の評価</w:t>
            </w:r>
          </w:p>
        </w:tc>
        <w:tc>
          <w:tcPr>
            <w:tcW w:w="2575" w:type="pct"/>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指定管理者による自己評価。</w:t>
            </w:r>
          </w:p>
        </w:tc>
      </w:tr>
      <w:tr>
        <w:trPr>
          <w:trHeight w:val="227" w:hRule="atLeast"/>
        </w:trPr>
        <w:tc>
          <w:tcPr>
            <w:tcW w:w="134" w:type="pct"/>
            <w:vMerge w:val="continue"/>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525" w:type="pct"/>
            <w:vMerge w:val="continue"/>
            <w:shd w:val="clear" w:color="auto" w:fill="auto"/>
            <w:tcMar>
              <w:left w:w="28" w:type="dxa"/>
              <w:right w:w="28" w:type="dxa"/>
            </w:tcMar>
            <w:vAlign w:val="center"/>
          </w:tcPr>
          <w:p>
            <w:pPr>
              <w:pStyle w:val="0"/>
              <w:spacing w:line="240" w:lineRule="exact"/>
              <w:jc w:val="both"/>
              <w:rPr>
                <w:rFonts w:hint="default" w:ascii="HGPｺﾞｼｯｸM" w:hAnsi="HGPｺﾞｼｯｸM" w:eastAsia="HGPｺﾞｼｯｸM"/>
                <w:sz w:val="20"/>
              </w:rPr>
            </w:pPr>
          </w:p>
        </w:tc>
        <w:tc>
          <w:tcPr>
            <w:tcW w:w="147" w:type="pct"/>
            <w:shd w:val="clear" w:color="auto" w:fill="auto"/>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イ</w:t>
            </w:r>
          </w:p>
        </w:tc>
        <w:tc>
          <w:tcPr>
            <w:tcW w:w="1618" w:type="pct"/>
            <w:shd w:val="clear" w:color="auto" w:fill="auto"/>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書類等の整備、保管状況の評価</w:t>
            </w:r>
          </w:p>
        </w:tc>
        <w:tc>
          <w:tcPr>
            <w:tcW w:w="2575" w:type="pct"/>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書類等の整備、保管が適切に行われている。</w:t>
            </w:r>
          </w:p>
        </w:tc>
      </w:tr>
      <w:tr>
        <w:trPr>
          <w:trHeight w:val="454" w:hRule="atLeast"/>
        </w:trPr>
        <w:tc>
          <w:tcPr>
            <w:tcW w:w="134" w:type="pct"/>
            <w:vMerge w:val="continue"/>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525" w:type="pct"/>
            <w:vMerge w:val="continue"/>
            <w:shd w:val="clear" w:color="auto" w:fill="auto"/>
            <w:tcMar>
              <w:left w:w="28" w:type="dxa"/>
              <w:right w:w="28" w:type="dxa"/>
            </w:tcMar>
            <w:vAlign w:val="center"/>
          </w:tcPr>
          <w:p>
            <w:pPr>
              <w:pStyle w:val="0"/>
              <w:spacing w:line="240" w:lineRule="exact"/>
              <w:jc w:val="both"/>
              <w:rPr>
                <w:rFonts w:hint="default" w:ascii="HGPｺﾞｼｯｸM" w:hAnsi="HGPｺﾞｼｯｸM" w:eastAsia="HGPｺﾞｼｯｸM"/>
                <w:sz w:val="20"/>
              </w:rPr>
            </w:pPr>
          </w:p>
        </w:tc>
        <w:tc>
          <w:tcPr>
            <w:tcW w:w="147" w:type="pct"/>
            <w:shd w:val="clear" w:color="auto" w:fill="auto"/>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ウ</w:t>
            </w:r>
          </w:p>
        </w:tc>
        <w:tc>
          <w:tcPr>
            <w:tcW w:w="1618" w:type="pct"/>
            <w:shd w:val="clear" w:color="auto" w:fill="auto"/>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市担当との間での連絡調整状況の評価</w:t>
            </w:r>
          </w:p>
        </w:tc>
        <w:tc>
          <w:tcPr>
            <w:tcW w:w="2575" w:type="pct"/>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施設所管課との連絡調整及び連携を適切に行っている。</w:t>
            </w:r>
          </w:p>
        </w:tc>
      </w:tr>
      <w:tr>
        <w:trPr>
          <w:trHeight w:val="454" w:hRule="atLeast"/>
        </w:trPr>
        <w:tc>
          <w:tcPr>
            <w:tcW w:w="134" w:type="pct"/>
            <w:vMerge w:val="restart"/>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3</w:t>
            </w:r>
          </w:p>
        </w:tc>
        <w:tc>
          <w:tcPr>
            <w:tcW w:w="525" w:type="pct"/>
            <w:vMerge w:val="restart"/>
            <w:shd w:val="clear" w:color="auto" w:fill="auto"/>
            <w:tcMar>
              <w:left w:w="28" w:type="dxa"/>
              <w:right w:w="28" w:type="dxa"/>
            </w:tcMar>
            <w:vAlign w:val="center"/>
          </w:tcPr>
          <w:p>
            <w:pPr>
              <w:pStyle w:val="0"/>
              <w:spacing w:line="240" w:lineRule="exact"/>
              <w:ind w:left="-27" w:leftChars="-13"/>
              <w:jc w:val="center"/>
              <w:rPr>
                <w:rFonts w:hint="default" w:ascii="HGPｺﾞｼｯｸM" w:hAnsi="HGPｺﾞｼｯｸM" w:eastAsia="HGPｺﾞｼｯｸM"/>
                <w:sz w:val="20"/>
              </w:rPr>
            </w:pPr>
            <w:r>
              <w:rPr>
                <w:rFonts w:hint="eastAsia" w:ascii="HGPｺﾞｼｯｸM" w:hAnsi="HGPｺﾞｼｯｸM" w:eastAsia="HGPｺﾞｼｯｸM"/>
                <w:sz w:val="20"/>
              </w:rPr>
              <w:t>施設の</w:t>
            </w:r>
          </w:p>
          <w:p>
            <w:pPr>
              <w:pStyle w:val="0"/>
              <w:spacing w:line="240" w:lineRule="exact"/>
              <w:ind w:left="-27" w:leftChars="-13"/>
              <w:jc w:val="center"/>
              <w:rPr>
                <w:rFonts w:hint="default" w:ascii="HGPｺﾞｼｯｸM" w:hAnsi="HGPｺﾞｼｯｸM" w:eastAsia="HGPｺﾞｼｯｸM"/>
                <w:sz w:val="20"/>
              </w:rPr>
            </w:pPr>
            <w:r>
              <w:rPr>
                <w:rFonts w:hint="eastAsia" w:ascii="HGPｺﾞｼｯｸM" w:hAnsi="HGPｺﾞｼｯｸM" w:eastAsia="HGPｺﾞｼｯｸM"/>
                <w:sz w:val="20"/>
              </w:rPr>
              <w:t>維持管理</w:t>
            </w:r>
          </w:p>
          <w:p>
            <w:pPr>
              <w:pStyle w:val="0"/>
              <w:spacing w:line="240" w:lineRule="exact"/>
              <w:ind w:left="-27" w:leftChars="-13"/>
              <w:jc w:val="center"/>
              <w:rPr>
                <w:rFonts w:hint="default" w:ascii="HGPｺﾞｼｯｸM" w:hAnsi="HGPｺﾞｼｯｸM" w:eastAsia="HGPｺﾞｼｯｸM"/>
                <w:sz w:val="20"/>
              </w:rPr>
            </w:pPr>
            <w:r>
              <w:rPr>
                <w:rFonts w:hint="eastAsia" w:ascii="HGPｺﾞｼｯｸM" w:hAnsi="HGPｺﾞｼｯｸM" w:eastAsia="HGPｺﾞｼｯｸM"/>
                <w:sz w:val="20"/>
              </w:rPr>
              <w:t>状況</w:t>
            </w:r>
          </w:p>
        </w:tc>
        <w:tc>
          <w:tcPr>
            <w:tcW w:w="147" w:type="pct"/>
            <w:shd w:val="clear" w:color="auto" w:fill="auto"/>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ア</w:t>
            </w:r>
          </w:p>
        </w:tc>
        <w:tc>
          <w:tcPr>
            <w:tcW w:w="1618" w:type="pct"/>
            <w:shd w:val="clear" w:color="auto" w:fill="auto"/>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保守管理業務の実施</w:t>
            </w:r>
          </w:p>
        </w:tc>
        <w:tc>
          <w:tcPr>
            <w:tcW w:w="2575" w:type="pct"/>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仕様書等に従い、施設・設備の保守管理を適切に行っている。</w:t>
            </w:r>
          </w:p>
        </w:tc>
      </w:tr>
      <w:tr>
        <w:trPr>
          <w:trHeight w:val="227" w:hRule="atLeast"/>
        </w:trPr>
        <w:tc>
          <w:tcPr>
            <w:tcW w:w="134" w:type="pct"/>
            <w:vMerge w:val="continue"/>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525" w:type="pct"/>
            <w:vMerge w:val="continue"/>
            <w:shd w:val="clear" w:color="auto" w:fill="auto"/>
            <w:tcMar>
              <w:left w:w="0" w:type="dxa"/>
              <w:right w:w="0" w:type="dxa"/>
            </w:tcMar>
            <w:vAlign w:val="center"/>
          </w:tcPr>
          <w:p>
            <w:pPr>
              <w:pStyle w:val="0"/>
              <w:spacing w:line="240" w:lineRule="exact"/>
              <w:jc w:val="both"/>
              <w:rPr>
                <w:rFonts w:hint="default" w:ascii="HGPｺﾞｼｯｸM" w:hAnsi="HGPｺﾞｼｯｸM" w:eastAsia="HGPｺﾞｼｯｸM"/>
                <w:sz w:val="20"/>
              </w:rPr>
            </w:pPr>
          </w:p>
        </w:tc>
        <w:tc>
          <w:tcPr>
            <w:tcW w:w="147" w:type="pct"/>
            <w:shd w:val="clear" w:color="auto" w:fill="auto"/>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イ</w:t>
            </w:r>
          </w:p>
        </w:tc>
        <w:tc>
          <w:tcPr>
            <w:tcW w:w="1618" w:type="pct"/>
            <w:shd w:val="clear" w:color="auto" w:fill="auto"/>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清掃業務の実施</w:t>
            </w:r>
          </w:p>
        </w:tc>
        <w:tc>
          <w:tcPr>
            <w:tcW w:w="2575" w:type="pct"/>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仕様書等に従い、清掃業務を適切に行っている。</w:t>
            </w:r>
          </w:p>
        </w:tc>
      </w:tr>
      <w:tr>
        <w:trPr>
          <w:trHeight w:val="454" w:hRule="atLeast"/>
        </w:trPr>
        <w:tc>
          <w:tcPr>
            <w:tcW w:w="134" w:type="pct"/>
            <w:vMerge w:val="continue"/>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525" w:type="pct"/>
            <w:vMerge w:val="continue"/>
            <w:shd w:val="clear" w:color="auto" w:fill="auto"/>
            <w:tcMar>
              <w:left w:w="0" w:type="dxa"/>
              <w:right w:w="0" w:type="dxa"/>
            </w:tcMar>
            <w:vAlign w:val="center"/>
          </w:tcPr>
          <w:p>
            <w:pPr>
              <w:pStyle w:val="0"/>
              <w:spacing w:line="240" w:lineRule="exact"/>
              <w:jc w:val="both"/>
              <w:rPr>
                <w:rFonts w:hint="default" w:ascii="HGPｺﾞｼｯｸM" w:hAnsi="HGPｺﾞｼｯｸM" w:eastAsia="HGPｺﾞｼｯｸM"/>
                <w:sz w:val="20"/>
              </w:rPr>
            </w:pPr>
          </w:p>
        </w:tc>
        <w:tc>
          <w:tcPr>
            <w:tcW w:w="147" w:type="pct"/>
            <w:shd w:val="clear" w:color="auto" w:fill="auto"/>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ウ</w:t>
            </w:r>
          </w:p>
        </w:tc>
        <w:tc>
          <w:tcPr>
            <w:tcW w:w="1618" w:type="pct"/>
            <w:shd w:val="clear" w:color="auto" w:fill="auto"/>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環境衛生業務の実施</w:t>
            </w:r>
          </w:p>
        </w:tc>
        <w:tc>
          <w:tcPr>
            <w:tcW w:w="2575" w:type="pct"/>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仕様書等に従い、環境、衛生管理を適切に行っている。</w:t>
            </w:r>
          </w:p>
        </w:tc>
      </w:tr>
      <w:tr>
        <w:trPr>
          <w:trHeight w:val="454" w:hRule="atLeast"/>
        </w:trPr>
        <w:tc>
          <w:tcPr>
            <w:tcW w:w="134" w:type="pct"/>
            <w:vMerge w:val="continue"/>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525" w:type="pct"/>
            <w:vMerge w:val="continue"/>
            <w:shd w:val="clear" w:color="auto" w:fill="auto"/>
            <w:tcMar>
              <w:left w:w="0" w:type="dxa"/>
              <w:right w:w="0" w:type="dxa"/>
            </w:tcMar>
            <w:vAlign w:val="center"/>
          </w:tcPr>
          <w:p>
            <w:pPr>
              <w:pStyle w:val="0"/>
              <w:spacing w:line="240" w:lineRule="exact"/>
              <w:jc w:val="both"/>
              <w:rPr>
                <w:rFonts w:hint="default" w:ascii="HGPｺﾞｼｯｸM" w:hAnsi="HGPｺﾞｼｯｸM" w:eastAsia="HGPｺﾞｼｯｸM"/>
                <w:sz w:val="20"/>
              </w:rPr>
            </w:pPr>
          </w:p>
        </w:tc>
        <w:tc>
          <w:tcPr>
            <w:tcW w:w="147" w:type="pct"/>
            <w:shd w:val="clear" w:color="auto" w:fill="auto"/>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エ</w:t>
            </w:r>
          </w:p>
        </w:tc>
        <w:tc>
          <w:tcPr>
            <w:tcW w:w="1618" w:type="pct"/>
            <w:shd w:val="clear" w:color="auto" w:fill="auto"/>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警備、安全業務の実施</w:t>
            </w:r>
          </w:p>
        </w:tc>
        <w:tc>
          <w:tcPr>
            <w:tcW w:w="2575" w:type="pct"/>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仕様書等に従い、警備、安全管理を適切に行っている。</w:t>
            </w:r>
          </w:p>
        </w:tc>
      </w:tr>
      <w:tr>
        <w:trPr>
          <w:trHeight w:val="454" w:hRule="atLeast"/>
        </w:trPr>
        <w:tc>
          <w:tcPr>
            <w:tcW w:w="134" w:type="pct"/>
            <w:vMerge w:val="continue"/>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525" w:type="pct"/>
            <w:vMerge w:val="continue"/>
            <w:shd w:val="clear" w:color="auto" w:fill="auto"/>
            <w:tcMar>
              <w:left w:w="0" w:type="dxa"/>
              <w:right w:w="0" w:type="dxa"/>
            </w:tcMar>
            <w:vAlign w:val="center"/>
          </w:tcPr>
          <w:p>
            <w:pPr>
              <w:pStyle w:val="0"/>
              <w:spacing w:line="240" w:lineRule="exact"/>
              <w:jc w:val="both"/>
              <w:rPr>
                <w:rFonts w:hint="default" w:ascii="HGPｺﾞｼｯｸM" w:hAnsi="HGPｺﾞｼｯｸM" w:eastAsia="HGPｺﾞｼｯｸM"/>
                <w:sz w:val="20"/>
              </w:rPr>
            </w:pPr>
          </w:p>
        </w:tc>
        <w:tc>
          <w:tcPr>
            <w:tcW w:w="147" w:type="pct"/>
            <w:shd w:val="clear" w:color="auto" w:fill="auto"/>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オ</w:t>
            </w:r>
          </w:p>
        </w:tc>
        <w:tc>
          <w:tcPr>
            <w:tcW w:w="1618" w:type="pct"/>
            <w:shd w:val="clear" w:color="auto" w:fill="auto"/>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外構、植栽管理業務の実施</w:t>
            </w:r>
          </w:p>
        </w:tc>
        <w:tc>
          <w:tcPr>
            <w:tcW w:w="2575" w:type="pct"/>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仕様書等に従い、外構、植栽管理を適切に行っている。</w:t>
            </w:r>
          </w:p>
        </w:tc>
      </w:tr>
      <w:tr>
        <w:trPr>
          <w:trHeight w:val="227" w:hRule="atLeast"/>
        </w:trPr>
        <w:tc>
          <w:tcPr>
            <w:tcW w:w="134" w:type="pct"/>
            <w:vMerge w:val="continue"/>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525" w:type="pct"/>
            <w:vMerge w:val="continue"/>
            <w:shd w:val="clear" w:color="auto" w:fill="auto"/>
            <w:tcMar>
              <w:left w:w="0" w:type="dxa"/>
              <w:right w:w="0" w:type="dxa"/>
            </w:tcMar>
            <w:vAlign w:val="center"/>
          </w:tcPr>
          <w:p>
            <w:pPr>
              <w:pStyle w:val="0"/>
              <w:spacing w:line="240" w:lineRule="exact"/>
              <w:jc w:val="both"/>
              <w:rPr>
                <w:rFonts w:hint="default" w:ascii="HGPｺﾞｼｯｸM" w:hAnsi="HGPｺﾞｼｯｸM" w:eastAsia="HGPｺﾞｼｯｸM"/>
                <w:sz w:val="20"/>
              </w:rPr>
            </w:pPr>
          </w:p>
        </w:tc>
        <w:tc>
          <w:tcPr>
            <w:tcW w:w="147" w:type="pct"/>
            <w:shd w:val="clear" w:color="auto" w:fill="auto"/>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カ</w:t>
            </w:r>
          </w:p>
        </w:tc>
        <w:tc>
          <w:tcPr>
            <w:tcW w:w="1618" w:type="pct"/>
            <w:shd w:val="clear" w:color="auto" w:fill="auto"/>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備品管理の実施</w:t>
            </w:r>
          </w:p>
        </w:tc>
        <w:tc>
          <w:tcPr>
            <w:tcW w:w="2575" w:type="pct"/>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備品台帳に基づき、備品を適切に管理している。</w:t>
            </w:r>
          </w:p>
        </w:tc>
      </w:tr>
      <w:tr>
        <w:trPr>
          <w:trHeight w:val="454" w:hRule="atLeast"/>
        </w:trPr>
        <w:tc>
          <w:tcPr>
            <w:tcW w:w="134" w:type="pct"/>
            <w:tcBorders>
              <w:top w:val="none" w:color="auto" w:sz="0" w:space="0"/>
              <w:left w:val="none" w:color="auto" w:sz="0" w:space="0"/>
              <w:bottom w:val="nil"/>
              <w:right w:val="none" w:color="auto" w:sz="0" w:space="0"/>
              <w:tl2br w:val="none" w:color="auto" w:sz="0" w:space="0"/>
              <w:tr2bl w:val="none" w:color="auto" w:sz="0" w:space="0"/>
            </w:tcBorders>
            <w:shd w:val="clear" w:color="auto" w:fill="66FFFF"/>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4</w:t>
            </w:r>
          </w:p>
        </w:tc>
        <w:tc>
          <w:tcPr>
            <w:tcW w:w="2290" w:type="pct"/>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法令、条例等に基づき、適切な管理を行っていることの説明</w:t>
            </w:r>
            <w:r>
              <w:rPr>
                <w:rFonts w:hint="eastAsia" w:ascii="HGPｺﾞｼｯｸM" w:hAnsi="HGPｺﾞｼｯｸM" w:eastAsia="HGPｺﾞｼｯｸM"/>
                <w:sz w:val="18"/>
              </w:rPr>
              <w:t>（法令に基づく届出、報告書の提出を含む。）</w:t>
            </w:r>
          </w:p>
        </w:tc>
        <w:tc>
          <w:tcPr>
            <w:tcW w:w="2575" w:type="pct"/>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法令、条例等に基づき、適切な管理を行っている。</w:t>
            </w:r>
          </w:p>
        </w:tc>
      </w:tr>
      <w:tr>
        <w:trPr>
          <w:trHeight w:val="357" w:hRule="atLeast"/>
        </w:trPr>
        <w:tc>
          <w:tcPr>
            <w:tcW w:w="5000" w:type="pct"/>
            <w:gridSpan w:val="5"/>
            <w:tcBorders>
              <w:top w:val="none" w:color="auto" w:sz="0" w:space="0"/>
              <w:left w:val="none" w:color="auto" w:sz="0" w:space="0"/>
              <w:bottom w:val="nil"/>
              <w:right w:val="none" w:color="auto" w:sz="0" w:space="0"/>
              <w:tl2br w:val="none" w:color="auto" w:sz="0" w:space="0"/>
              <w:tr2bl w:val="none" w:color="auto" w:sz="0" w:space="0"/>
            </w:tcBorders>
            <w:shd w:val="clear" w:color="auto" w:fill="66FFFF"/>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②サービスの質に関する確認</w:t>
            </w:r>
          </w:p>
        </w:tc>
      </w:tr>
      <w:tr>
        <w:trPr>
          <w:trHeight w:val="454" w:hRule="atLeast"/>
        </w:trPr>
        <w:tc>
          <w:tcPr>
            <w:tcW w:w="134" w:type="pct"/>
            <w:vMerge w:val="restart"/>
            <w:tcBorders>
              <w:top w:val="nil"/>
              <w:left w:val="none" w:color="auto" w:sz="0" w:space="0"/>
              <w:bottom w:val="none" w:color="auto" w:sz="0" w:space="0"/>
              <w:right w:val="none" w:color="auto" w:sz="0" w:space="0"/>
              <w:tl2br w:val="none" w:color="auto" w:sz="0" w:space="0"/>
              <w:tr2bl w:val="none" w:color="auto" w:sz="0" w:space="0"/>
            </w:tcBorders>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1</w:t>
            </w:r>
          </w:p>
        </w:tc>
        <w:tc>
          <w:tcPr>
            <w:tcW w:w="525" w:type="pct"/>
            <w:vMerge w:val="restart"/>
            <w:shd w:val="clear" w:color="auto" w:fill="auto"/>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基本的</w:t>
            </w:r>
          </w:p>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事項</w:t>
            </w:r>
          </w:p>
        </w:tc>
        <w:tc>
          <w:tcPr>
            <w:tcW w:w="147" w:type="pct"/>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ア</w:t>
            </w:r>
          </w:p>
        </w:tc>
        <w:tc>
          <w:tcPr>
            <w:tcW w:w="1618" w:type="pct"/>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職員の接客態度</w:t>
            </w:r>
          </w:p>
        </w:tc>
        <w:tc>
          <w:tcPr>
            <w:tcW w:w="2575" w:type="pct"/>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言葉遣い、態度、服装等の接遇について適切である。</w:t>
            </w:r>
          </w:p>
        </w:tc>
      </w:tr>
      <w:tr>
        <w:trPr>
          <w:trHeight w:val="227" w:hRule="atLeast"/>
        </w:trPr>
        <w:tc>
          <w:tcPr>
            <w:tcW w:w="134" w:type="pct"/>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525" w:type="pct"/>
            <w:vMerge w:val="continue"/>
            <w:shd w:val="clear" w:color="auto" w:fill="auto"/>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p>
        </w:tc>
        <w:tc>
          <w:tcPr>
            <w:tcW w:w="147" w:type="pct"/>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イ</w:t>
            </w:r>
          </w:p>
        </w:tc>
        <w:tc>
          <w:tcPr>
            <w:tcW w:w="1618" w:type="pct"/>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広報の実施</w:t>
            </w:r>
          </w:p>
        </w:tc>
        <w:tc>
          <w:tcPr>
            <w:tcW w:w="2575" w:type="pct"/>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施設や事業</w:t>
            </w:r>
            <w:r>
              <w:rPr>
                <w:rFonts w:hint="eastAsia" w:ascii="HGPｺﾞｼｯｸM" w:hAnsi="HGPｺﾞｼｯｸM" w:eastAsia="HGPｺﾞｼｯｸM"/>
                <w:sz w:val="20"/>
              </w:rPr>
              <w:t>PR</w:t>
            </w:r>
            <w:r>
              <w:rPr>
                <w:rFonts w:hint="eastAsia" w:ascii="HGPｺﾞｼｯｸM" w:hAnsi="HGPｺﾞｼｯｸM" w:eastAsia="HGPｺﾞｼｯｸM"/>
                <w:sz w:val="20"/>
              </w:rPr>
              <w:t>を適切に行っている。</w:t>
            </w:r>
          </w:p>
        </w:tc>
      </w:tr>
      <w:tr>
        <w:trPr>
          <w:trHeight w:val="227" w:hRule="atLeast"/>
        </w:trPr>
        <w:tc>
          <w:tcPr>
            <w:tcW w:w="134" w:type="pct"/>
            <w:vMerge w:val="restart"/>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2</w:t>
            </w:r>
          </w:p>
        </w:tc>
        <w:tc>
          <w:tcPr>
            <w:tcW w:w="525" w:type="pct"/>
            <w:vMerge w:val="restart"/>
            <w:shd w:val="clear" w:color="auto" w:fill="auto"/>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運営業務</w:t>
            </w:r>
          </w:p>
        </w:tc>
        <w:tc>
          <w:tcPr>
            <w:tcW w:w="147" w:type="pct"/>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ア</w:t>
            </w:r>
          </w:p>
        </w:tc>
        <w:tc>
          <w:tcPr>
            <w:tcW w:w="1618" w:type="pct"/>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予約、使用許可</w:t>
            </w:r>
          </w:p>
        </w:tc>
        <w:tc>
          <w:tcPr>
            <w:tcW w:w="2575" w:type="pct"/>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予約、使用許可が適切に行われている。</w:t>
            </w:r>
          </w:p>
        </w:tc>
      </w:tr>
      <w:tr>
        <w:trPr>
          <w:trHeight w:val="907" w:hRule="atLeast"/>
        </w:trPr>
        <w:tc>
          <w:tcPr>
            <w:tcW w:w="134" w:type="pct"/>
            <w:vMerge w:val="continue"/>
            <w:shd w:val="clear" w:color="auto" w:fill="66FFFF"/>
            <w:tcMar>
              <w:left w:w="0" w:type="dxa"/>
              <w:right w:w="0" w:type="dxa"/>
            </w:tcMar>
            <w:vAlign w:val="center"/>
          </w:tcPr>
          <w:p>
            <w:pPr>
              <w:pStyle w:val="0"/>
              <w:spacing w:line="240" w:lineRule="exact"/>
              <w:jc w:val="both"/>
              <w:rPr>
                <w:rFonts w:hint="default" w:ascii="HGPｺﾞｼｯｸM" w:hAnsi="HGPｺﾞｼｯｸM" w:eastAsia="HGPｺﾞｼｯｸM"/>
                <w:sz w:val="20"/>
              </w:rPr>
            </w:pPr>
          </w:p>
        </w:tc>
        <w:tc>
          <w:tcPr>
            <w:tcW w:w="525" w:type="pct"/>
            <w:vMerge w:val="continue"/>
            <w:shd w:val="clear" w:color="auto" w:fill="auto"/>
            <w:tcMar>
              <w:left w:w="28" w:type="dxa"/>
              <w:right w:w="28" w:type="dxa"/>
            </w:tcMar>
            <w:vAlign w:val="center"/>
          </w:tcPr>
          <w:p>
            <w:pPr>
              <w:pStyle w:val="0"/>
              <w:spacing w:line="240" w:lineRule="exact"/>
              <w:jc w:val="both"/>
              <w:rPr>
                <w:rFonts w:hint="default" w:ascii="HGPｺﾞｼｯｸM" w:hAnsi="HGPｺﾞｼｯｸM" w:eastAsia="HGPｺﾞｼｯｸM"/>
                <w:sz w:val="20"/>
              </w:rPr>
            </w:pPr>
          </w:p>
        </w:tc>
        <w:tc>
          <w:tcPr>
            <w:tcW w:w="147" w:type="pct"/>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イ</w:t>
            </w:r>
          </w:p>
        </w:tc>
        <w:tc>
          <w:tcPr>
            <w:tcW w:w="1618" w:type="pct"/>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利用者満足度</w:t>
            </w:r>
          </w:p>
        </w:tc>
        <w:tc>
          <w:tcPr>
            <w:tcW w:w="2575" w:type="pct"/>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利用者アンケート調査の実施や、利用者等から直接意見、要望を聴く機会を定期的に設けることなどにより利用者ニーズを把握し、その結果を業務の改善等に反映させている。</w:t>
            </w:r>
          </w:p>
        </w:tc>
      </w:tr>
      <w:tr>
        <w:trPr>
          <w:trHeight w:val="227" w:hRule="atLeast"/>
        </w:trPr>
        <w:tc>
          <w:tcPr>
            <w:tcW w:w="134" w:type="pct"/>
            <w:vMerge w:val="continue"/>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525" w:type="pct"/>
            <w:vMerge w:val="continue"/>
            <w:shd w:val="clear" w:color="auto" w:fill="auto"/>
            <w:tcMar>
              <w:left w:w="28" w:type="dxa"/>
              <w:right w:w="28" w:type="dxa"/>
            </w:tcMar>
            <w:vAlign w:val="center"/>
          </w:tcPr>
          <w:p>
            <w:pPr>
              <w:pStyle w:val="0"/>
              <w:spacing w:line="240" w:lineRule="exact"/>
              <w:jc w:val="both"/>
              <w:rPr>
                <w:rFonts w:hint="default" w:ascii="HGPｺﾞｼｯｸM" w:hAnsi="HGPｺﾞｼｯｸM" w:eastAsia="HGPｺﾞｼｯｸM"/>
                <w:sz w:val="20"/>
              </w:rPr>
            </w:pPr>
          </w:p>
        </w:tc>
        <w:tc>
          <w:tcPr>
            <w:tcW w:w="147" w:type="pct"/>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ウ</w:t>
            </w:r>
          </w:p>
        </w:tc>
        <w:tc>
          <w:tcPr>
            <w:tcW w:w="1618" w:type="pct"/>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自主事業等</w:t>
            </w:r>
          </w:p>
        </w:tc>
        <w:tc>
          <w:tcPr>
            <w:tcW w:w="2575" w:type="pct"/>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事業計画書に基づいた自主事業等を行っている。</w:t>
            </w:r>
          </w:p>
        </w:tc>
      </w:tr>
      <w:tr>
        <w:trPr>
          <w:trHeight w:val="454" w:hRule="atLeast"/>
        </w:trPr>
        <w:tc>
          <w:tcPr>
            <w:tcW w:w="134" w:type="pct"/>
            <w:vMerge w:val="continue"/>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p>
        </w:tc>
        <w:tc>
          <w:tcPr>
            <w:tcW w:w="525" w:type="pct"/>
            <w:vMerge w:val="continue"/>
            <w:shd w:val="clear" w:color="auto" w:fill="auto"/>
            <w:tcMar>
              <w:left w:w="28" w:type="dxa"/>
              <w:right w:w="28" w:type="dxa"/>
            </w:tcMar>
            <w:vAlign w:val="center"/>
          </w:tcPr>
          <w:p>
            <w:pPr>
              <w:pStyle w:val="0"/>
              <w:spacing w:line="240" w:lineRule="exact"/>
              <w:jc w:val="both"/>
              <w:rPr>
                <w:rFonts w:hint="default" w:ascii="HGPｺﾞｼｯｸM" w:hAnsi="HGPｺﾞｼｯｸM" w:eastAsia="HGPｺﾞｼｯｸM"/>
                <w:sz w:val="20"/>
              </w:rPr>
            </w:pPr>
          </w:p>
        </w:tc>
        <w:tc>
          <w:tcPr>
            <w:tcW w:w="147" w:type="pct"/>
            <w:tcMar>
              <w:left w:w="28" w:type="dxa"/>
              <w:right w:w="28"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エ</w:t>
            </w:r>
          </w:p>
        </w:tc>
        <w:tc>
          <w:tcPr>
            <w:tcW w:w="1618" w:type="pct"/>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施設の基本方針に沿ったサービス提供</w:t>
            </w:r>
          </w:p>
        </w:tc>
        <w:tc>
          <w:tcPr>
            <w:tcW w:w="2575" w:type="pct"/>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施設の基本方針に沿ったサービスが提供されている。</w:t>
            </w:r>
          </w:p>
        </w:tc>
      </w:tr>
      <w:tr>
        <w:trPr>
          <w:trHeight w:val="408" w:hRule="atLeast"/>
        </w:trPr>
        <w:tc>
          <w:tcPr>
            <w:tcW w:w="5000" w:type="pct"/>
            <w:gridSpan w:val="5"/>
            <w:tcBorders>
              <w:top w:val="none" w:color="auto" w:sz="0" w:space="0"/>
              <w:left w:val="none" w:color="auto" w:sz="0" w:space="0"/>
              <w:bottom w:val="nil"/>
              <w:right w:val="none" w:color="auto" w:sz="0" w:space="0"/>
              <w:tl2br w:val="none" w:color="auto" w:sz="0" w:space="0"/>
              <w:tr2bl w:val="none" w:color="auto" w:sz="0" w:space="0"/>
            </w:tcBorders>
            <w:shd w:val="clear" w:color="auto" w:fill="66FFFF"/>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③サービス提供の安定性に関する確認</w:t>
            </w:r>
          </w:p>
        </w:tc>
      </w:tr>
      <w:tr>
        <w:trPr>
          <w:trHeight w:val="454" w:hRule="atLeast"/>
        </w:trPr>
        <w:tc>
          <w:tcPr>
            <w:tcW w:w="134" w:type="pct"/>
            <w:tcBorders>
              <w:top w:val="nil"/>
              <w:left w:val="none" w:color="auto" w:sz="0" w:space="0"/>
              <w:bottom w:val="none" w:color="auto" w:sz="0" w:space="0"/>
              <w:right w:val="none" w:color="auto" w:sz="0" w:space="0"/>
              <w:tl2br w:val="none" w:color="auto" w:sz="0" w:space="0"/>
              <w:tr2bl w:val="none" w:color="auto" w:sz="0" w:space="0"/>
            </w:tcBorders>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1</w:t>
            </w:r>
          </w:p>
        </w:tc>
        <w:tc>
          <w:tcPr>
            <w:tcW w:w="2290" w:type="pct"/>
            <w:gridSpan w:val="3"/>
            <w:shd w:val="clear" w:color="auto" w:fill="auto"/>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指定管理施設の収入</w:t>
            </w:r>
          </w:p>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（使用料、事業収入、指定管理料、その他の収入等）</w:t>
            </w:r>
          </w:p>
        </w:tc>
        <w:tc>
          <w:tcPr>
            <w:tcW w:w="2575" w:type="pct"/>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収支予算書と比較して、収入状況は妥当である。</w:t>
            </w:r>
          </w:p>
        </w:tc>
      </w:tr>
      <w:tr>
        <w:trPr>
          <w:trHeight w:val="680" w:hRule="atLeast"/>
        </w:trPr>
        <w:tc>
          <w:tcPr>
            <w:tcW w:w="134" w:type="pct"/>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2</w:t>
            </w:r>
          </w:p>
        </w:tc>
        <w:tc>
          <w:tcPr>
            <w:tcW w:w="2290" w:type="pct"/>
            <w:gridSpan w:val="3"/>
            <w:shd w:val="clear" w:color="auto" w:fill="auto"/>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指定管理施設の支出</w:t>
            </w:r>
          </w:p>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（人件費、修繕費、委託料、備品購入費、その他の経費等）</w:t>
            </w:r>
          </w:p>
        </w:tc>
        <w:tc>
          <w:tcPr>
            <w:tcW w:w="2575" w:type="pct"/>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収支予算書と比較して、支出状況は妥当である。</w:t>
            </w:r>
          </w:p>
        </w:tc>
      </w:tr>
      <w:tr>
        <w:trPr>
          <w:trHeight w:val="454" w:hRule="atLeast"/>
        </w:trPr>
        <w:tc>
          <w:tcPr>
            <w:tcW w:w="134" w:type="pct"/>
            <w:shd w:val="clear" w:color="auto" w:fill="66FFFF"/>
            <w:tcMar>
              <w:left w:w="0" w:type="dxa"/>
              <w:right w:w="0" w:type="dxa"/>
            </w:tcMar>
            <w:vAlign w:val="center"/>
          </w:tcPr>
          <w:p>
            <w:pPr>
              <w:pStyle w:val="0"/>
              <w:spacing w:line="24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3</w:t>
            </w:r>
          </w:p>
        </w:tc>
        <w:tc>
          <w:tcPr>
            <w:tcW w:w="2290" w:type="pct"/>
            <w:gridSpan w:val="3"/>
            <w:shd w:val="clear" w:color="auto" w:fill="auto"/>
            <w:tcMar>
              <w:left w:w="28" w:type="dxa"/>
              <w:right w:w="28" w:type="dxa"/>
            </w:tcMar>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自主事業等に係る収支</w:t>
            </w:r>
          </w:p>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（事業に係る収支実績等）</w:t>
            </w:r>
          </w:p>
        </w:tc>
        <w:tc>
          <w:tcPr>
            <w:tcW w:w="2575" w:type="pct"/>
            <w:vAlign w:val="center"/>
          </w:tcPr>
          <w:p>
            <w:pPr>
              <w:pStyle w:val="0"/>
              <w:spacing w:line="24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収支予算書と比較して、自主事業に係る収支状況は妥当である。</w:t>
            </w:r>
          </w:p>
        </w:tc>
      </w:tr>
      <w:tr>
        <w:trPr>
          <w:trHeight w:val="454" w:hRule="atLeast"/>
        </w:trPr>
        <w:tc>
          <w:tcPr>
            <w:tcW w:w="134" w:type="pct"/>
            <w:shd w:val="clear" w:color="auto" w:fill="66FFFF"/>
            <w:tcMar>
              <w:left w:w="0" w:type="dxa"/>
              <w:right w:w="0" w:type="dxa"/>
            </w:tcMar>
            <w:vAlign w:val="center"/>
          </w:tcPr>
          <w:p>
            <w:pPr>
              <w:pStyle w:val="0"/>
              <w:spacing w:line="260" w:lineRule="exact"/>
              <w:jc w:val="center"/>
              <w:rPr>
                <w:rFonts w:hint="default" w:ascii="HGPｺﾞｼｯｸM" w:hAnsi="HGPｺﾞｼｯｸM" w:eastAsia="HGPｺﾞｼｯｸM"/>
                <w:sz w:val="20"/>
              </w:rPr>
            </w:pPr>
            <w:r>
              <w:rPr>
                <w:rFonts w:hint="eastAsia" w:ascii="HGPｺﾞｼｯｸM" w:hAnsi="HGPｺﾞｼｯｸM" w:eastAsia="HGPｺﾞｼｯｸM"/>
                <w:sz w:val="20"/>
              </w:rPr>
              <w:t>4</w:t>
            </w:r>
          </w:p>
        </w:tc>
        <w:tc>
          <w:tcPr>
            <w:tcW w:w="2290" w:type="pct"/>
            <w:gridSpan w:val="3"/>
            <w:shd w:val="clear" w:color="auto" w:fill="auto"/>
            <w:tcMar>
              <w:left w:w="28" w:type="dxa"/>
              <w:right w:w="28" w:type="dxa"/>
            </w:tcMar>
            <w:vAlign w:val="center"/>
          </w:tcPr>
          <w:p>
            <w:pPr>
              <w:pStyle w:val="0"/>
              <w:spacing w:line="26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指定管理者の経営状況説明書類</w:t>
            </w:r>
          </w:p>
          <w:p>
            <w:pPr>
              <w:pStyle w:val="0"/>
              <w:spacing w:line="26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（事業報告書、収支決算書及び賃貸借対照表等）</w:t>
            </w:r>
          </w:p>
        </w:tc>
        <w:tc>
          <w:tcPr>
            <w:tcW w:w="2575" w:type="pct"/>
            <w:vAlign w:val="center"/>
          </w:tcPr>
          <w:p>
            <w:pPr>
              <w:pStyle w:val="0"/>
              <w:spacing w:line="260" w:lineRule="exact"/>
              <w:jc w:val="both"/>
              <w:rPr>
                <w:rFonts w:hint="default" w:ascii="HGPｺﾞｼｯｸM" w:hAnsi="HGPｺﾞｼｯｸM" w:eastAsia="HGPｺﾞｼｯｸM"/>
                <w:sz w:val="20"/>
              </w:rPr>
            </w:pPr>
            <w:r>
              <w:rPr>
                <w:rFonts w:hint="eastAsia" w:ascii="HGPｺﾞｼｯｸM" w:hAnsi="HGPｺﾞｼｯｸM" w:eastAsia="HGPｺﾞｼｯｸM"/>
                <w:sz w:val="20"/>
              </w:rPr>
              <w:t>指定管理者の経営状況で、施設管理業務に支障をきたさない。</w:t>
            </w:r>
          </w:p>
        </w:tc>
      </w:tr>
    </w:tbl>
    <w:p>
      <w:pPr>
        <w:pStyle w:val="30"/>
        <w:spacing w:after="0" w:afterLines="0" w:afterAutospacing="0"/>
        <w:jc w:val="both"/>
        <w:rPr>
          <w:rFonts w:hint="default" w:ascii="ＭＳ ゴシック" w:hAnsi="ＭＳ ゴシック" w:eastAsia="ＭＳ ゴシック"/>
          <w:sz w:val="28"/>
        </w:rPr>
      </w:pPr>
    </w:p>
    <w:p>
      <w:pPr>
        <w:pStyle w:val="30"/>
        <w:spacing w:after="0" w:afterLines="0" w:afterAutospacing="0" w:line="400" w:lineRule="exact"/>
        <w:jc w:val="both"/>
        <w:rPr>
          <w:rFonts w:hint="default" w:ascii="ＭＳ ゴシック" w:hAnsi="ＭＳ ゴシック" w:eastAsia="ＭＳ ゴシック"/>
          <w:sz w:val="28"/>
        </w:rPr>
      </w:pPr>
      <w:bookmarkStart w:id="7" w:name="_Hlk123770971"/>
      <w:r>
        <w:rPr>
          <w:rFonts w:hint="eastAsia" w:ascii="ＭＳ ゴシック" w:hAnsi="ＭＳ ゴシック" w:eastAsia="ＭＳ ゴシック"/>
          <w:sz w:val="28"/>
        </w:rPr>
        <w:t>７．モニタリング結果の活用</w:t>
      </w:r>
    </w:p>
    <w:p>
      <w:pPr>
        <w:pStyle w:val="30"/>
        <w:spacing w:after="0" w:afterLines="0" w:afterAutospacing="0" w:line="400" w:lineRule="exact"/>
        <w:jc w:val="both"/>
        <w:rPr>
          <w:rFonts w:hint="default" w:ascii="ＭＳ ゴシック" w:hAnsi="ＭＳ ゴシック" w:eastAsia="ＭＳ ゴシック"/>
          <w:sz w:val="26"/>
        </w:rPr>
      </w:pPr>
      <w:r>
        <w:rPr>
          <w:rFonts w:hint="eastAsia" w:ascii="ＭＳ ゴシック" w:hAnsi="ＭＳ ゴシック" w:eastAsia="ＭＳ ゴシック"/>
          <w:sz w:val="26"/>
        </w:rPr>
        <w:t>（１）管理運営業務への反映</w:t>
      </w:r>
    </w:p>
    <w:p>
      <w:pPr>
        <w:pStyle w:val="30"/>
        <w:spacing w:after="0" w:afterLines="0" w:afterAutospacing="0" w:line="400" w:lineRule="exact"/>
        <w:ind w:left="630" w:leftChars="300" w:firstLine="240" w:firstLineChars="100"/>
        <w:jc w:val="both"/>
        <w:rPr>
          <w:rFonts w:hint="default"/>
          <w:sz w:val="24"/>
        </w:rPr>
      </w:pPr>
      <w:r>
        <w:rPr>
          <w:rFonts w:hint="eastAsia"/>
          <w:sz w:val="24"/>
        </w:rPr>
        <w:t>施設所管課及び指定管理者は、モニタリングにより把握した内容について整理を行い、業務改善に努めるとともに、次年度以降の事業計画に反映するものとします。</w:t>
      </w:r>
    </w:p>
    <w:p>
      <w:pPr>
        <w:pStyle w:val="30"/>
        <w:spacing w:after="0" w:afterLines="0" w:afterAutospacing="0" w:line="400" w:lineRule="exact"/>
        <w:ind w:left="420" w:leftChars="200" w:firstLine="280" w:firstLineChars="100"/>
        <w:jc w:val="both"/>
        <w:rPr>
          <w:rFonts w:hint="default"/>
          <w:sz w:val="28"/>
        </w:rPr>
      </w:pPr>
    </w:p>
    <w:p>
      <w:pPr>
        <w:pStyle w:val="30"/>
        <w:spacing w:after="0" w:afterLines="0" w:afterAutospacing="0" w:line="400" w:lineRule="exact"/>
        <w:jc w:val="both"/>
        <w:rPr>
          <w:rFonts w:hint="default" w:ascii="ＭＳ ゴシック" w:hAnsi="ＭＳ ゴシック" w:eastAsia="ＭＳ ゴシック"/>
          <w:sz w:val="26"/>
        </w:rPr>
      </w:pPr>
      <w:r>
        <w:rPr>
          <w:rFonts w:hint="eastAsia" w:ascii="ＭＳ ゴシック" w:hAnsi="ＭＳ ゴシック" w:eastAsia="ＭＳ ゴシック"/>
          <w:sz w:val="26"/>
        </w:rPr>
        <w:t>（２）改善の指導等</w:t>
      </w:r>
    </w:p>
    <w:p>
      <w:pPr>
        <w:pStyle w:val="30"/>
        <w:spacing w:after="0" w:afterLines="0" w:afterAutospacing="0" w:line="400" w:lineRule="exact"/>
        <w:ind w:left="630" w:leftChars="300" w:firstLine="240" w:firstLineChars="100"/>
        <w:jc w:val="both"/>
        <w:rPr>
          <w:rFonts w:hint="default"/>
          <w:sz w:val="24"/>
        </w:rPr>
      </w:pPr>
      <w:r>
        <w:rPr>
          <w:rFonts w:hint="eastAsia"/>
          <w:sz w:val="24"/>
        </w:rPr>
        <w:t>施設所管課は、モニタリングの結果に基づき、指定管理者の業務が適正に行われていないと判断した場合には、改善を求める指導又は指示を行うものとします。</w:t>
      </w:r>
    </w:p>
    <w:p>
      <w:pPr>
        <w:pStyle w:val="30"/>
        <w:spacing w:after="0" w:afterLines="0" w:afterAutospacing="0" w:line="400" w:lineRule="exact"/>
        <w:ind w:left="630" w:leftChars="300" w:firstLine="240" w:firstLineChars="100"/>
        <w:jc w:val="both"/>
        <w:rPr>
          <w:rFonts w:hint="default"/>
          <w:sz w:val="24"/>
        </w:rPr>
      </w:pPr>
      <w:r>
        <w:rPr>
          <w:rFonts w:hint="eastAsia"/>
          <w:sz w:val="24"/>
        </w:rPr>
        <w:t>指定管理者は速やかにそれに従うものとし、計画的に改善を進める必要がある場合は、改善計画書を提出するものとします。</w:t>
      </w:r>
    </w:p>
    <w:p>
      <w:pPr>
        <w:pStyle w:val="30"/>
        <w:spacing w:after="0" w:afterLines="0" w:afterAutospacing="0" w:line="400" w:lineRule="exact"/>
        <w:ind w:left="630" w:leftChars="300" w:firstLine="240" w:firstLineChars="100"/>
        <w:jc w:val="both"/>
        <w:rPr>
          <w:rFonts w:hint="default"/>
          <w:sz w:val="24"/>
        </w:rPr>
      </w:pPr>
      <w:r>
        <w:rPr>
          <w:rFonts w:hint="eastAsia"/>
          <w:sz w:val="24"/>
        </w:rPr>
        <w:t>指定管理者は、改善等措置した結果を施設所管課に報告するものとし、その報告を受けた施設所管課は、実地調査等により改善状況の確認を行うものとします。</w:t>
      </w:r>
    </w:p>
    <w:p>
      <w:pPr>
        <w:pStyle w:val="30"/>
        <w:spacing w:after="0" w:afterLines="0" w:afterAutospacing="0" w:line="400" w:lineRule="exact"/>
        <w:ind w:left="630" w:leftChars="300" w:firstLine="240" w:firstLineChars="100"/>
        <w:jc w:val="both"/>
        <w:rPr>
          <w:rFonts w:hint="default"/>
          <w:sz w:val="24"/>
        </w:rPr>
      </w:pPr>
    </w:p>
    <w:p>
      <w:pPr>
        <w:pStyle w:val="30"/>
        <w:spacing w:after="0" w:afterLines="0" w:afterAutospacing="0" w:line="400" w:lineRule="exact"/>
        <w:jc w:val="both"/>
        <w:rPr>
          <w:rFonts w:hint="default" w:ascii="ＭＳ ゴシック" w:hAnsi="ＭＳ ゴシック" w:eastAsia="ＭＳ ゴシック"/>
          <w:sz w:val="26"/>
        </w:rPr>
      </w:pPr>
      <w:r>
        <w:rPr>
          <w:rFonts w:hint="eastAsia" w:ascii="ＭＳ ゴシック" w:hAnsi="ＭＳ ゴシック" w:eastAsia="ＭＳ ゴシック"/>
          <w:sz w:val="26"/>
        </w:rPr>
        <w:t>（３）指定の取消等</w:t>
      </w:r>
    </w:p>
    <w:p>
      <w:pPr>
        <w:pStyle w:val="30"/>
        <w:spacing w:after="0" w:afterLines="0" w:afterAutospacing="0" w:line="400" w:lineRule="exact"/>
        <w:ind w:left="630" w:leftChars="300" w:firstLine="240" w:firstLineChars="100"/>
        <w:jc w:val="both"/>
        <w:rPr>
          <w:rFonts w:hint="default"/>
          <w:sz w:val="24"/>
        </w:rPr>
      </w:pPr>
      <w:r>
        <w:rPr>
          <w:rFonts w:hint="eastAsia"/>
          <w:sz w:val="24"/>
        </w:rPr>
        <w:t>施設所管課は、指定管理者が指示に従わないとき又は指定管理者による管理を継続することが適当でないと認めるときは、地方自治法第２４４条の２第１１項の規定により、指定の取消しや期間を定めて管理の業務の全部又は一部の停止を命ずる措置を講じます。</w:t>
      </w:r>
    </w:p>
    <w:p>
      <w:pPr>
        <w:pStyle w:val="30"/>
        <w:spacing w:after="0" w:afterLines="0" w:afterAutospacing="0" w:line="400" w:lineRule="exact"/>
        <w:ind w:left="420" w:leftChars="200" w:firstLine="280" w:firstLineChars="100"/>
        <w:jc w:val="both"/>
        <w:rPr>
          <w:rFonts w:hint="default"/>
          <w:sz w:val="28"/>
        </w:rPr>
      </w:pPr>
    </w:p>
    <w:p>
      <w:pPr>
        <w:pStyle w:val="30"/>
        <w:spacing w:after="0" w:afterLines="0" w:afterAutospacing="0" w:line="400" w:lineRule="exact"/>
        <w:jc w:val="both"/>
        <w:rPr>
          <w:rFonts w:hint="default" w:ascii="ＭＳ ゴシック" w:hAnsi="ＭＳ ゴシック" w:eastAsia="ＭＳ ゴシック"/>
          <w:sz w:val="26"/>
        </w:rPr>
      </w:pPr>
      <w:r>
        <w:rPr>
          <w:rFonts w:hint="eastAsia" w:ascii="ＭＳ ゴシック" w:hAnsi="ＭＳ ゴシック" w:eastAsia="ＭＳ ゴシック"/>
          <w:sz w:val="26"/>
        </w:rPr>
        <w:t>（４）モニタリング結果の公表</w:t>
      </w:r>
    </w:p>
    <w:p>
      <w:pPr>
        <w:pStyle w:val="30"/>
        <w:spacing w:after="0" w:afterLines="0" w:afterAutospacing="0" w:line="400" w:lineRule="exact"/>
        <w:ind w:left="630" w:leftChars="300" w:firstLine="240" w:firstLineChars="100"/>
        <w:jc w:val="both"/>
        <w:rPr>
          <w:rFonts w:hint="default"/>
          <w:color w:val="000000" w:themeColor="text1"/>
          <w:sz w:val="24"/>
        </w:rPr>
      </w:pPr>
      <w:r>
        <w:rPr>
          <w:rFonts w:hint="eastAsia"/>
          <w:sz w:val="24"/>
        </w:rPr>
        <w:t>モニ</w:t>
      </w:r>
      <w:r>
        <w:rPr>
          <w:rFonts w:hint="eastAsia"/>
          <w:color w:val="000000" w:themeColor="text1"/>
          <w:sz w:val="24"/>
        </w:rPr>
        <w:t>タリング結果については、「指定管理者評価シート」を市のウェブサイトにおいて公表するものとします。</w:t>
      </w:r>
    </w:p>
    <w:p>
      <w:pPr>
        <w:pStyle w:val="30"/>
        <w:spacing w:after="0" w:afterLines="0" w:afterAutospacing="0" w:line="400" w:lineRule="exact"/>
        <w:ind w:left="630" w:leftChars="300" w:firstLine="240" w:firstLineChars="100"/>
        <w:jc w:val="both"/>
        <w:rPr>
          <w:rFonts w:hint="default"/>
          <w:sz w:val="24"/>
        </w:rPr>
      </w:pPr>
      <w:r>
        <w:rPr>
          <w:rFonts w:hint="eastAsia"/>
          <w:color w:val="000000" w:themeColor="text1"/>
          <w:sz w:val="24"/>
        </w:rPr>
        <w:t>なお、モニタリング結果を公表することについては、指定管理者の公募等を行う際に周知するとともに、基本協定書</w:t>
      </w:r>
      <w:r>
        <w:rPr>
          <w:rFonts w:hint="eastAsia"/>
          <w:sz w:val="24"/>
        </w:rPr>
        <w:t>等にも明記することとします。</w:t>
      </w:r>
    </w:p>
    <w:p>
      <w:pPr>
        <w:pStyle w:val="0"/>
        <w:widowControl w:val="0"/>
        <w:spacing w:line="400" w:lineRule="exact"/>
        <w:ind w:right="840"/>
        <w:jc w:val="both"/>
        <w:rPr>
          <w:rFonts w:hint="default" w:ascii="ＭＳ ゴシック" w:hAnsi="ＭＳ ゴシック" w:eastAsia="ＭＳ ゴシック"/>
        </w:rPr>
      </w:pPr>
      <w:bookmarkEnd w:id="7"/>
    </w:p>
    <w:p>
      <w:pPr>
        <w:pStyle w:val="0"/>
        <w:widowControl w:val="0"/>
        <w:spacing w:line="400" w:lineRule="exact"/>
        <w:rPr>
          <w:rFonts w:hint="default" w:ascii="ＭＳ ゴシック" w:hAnsi="ＭＳ ゴシック" w:eastAsia="ＭＳ ゴシック"/>
          <w:sz w:val="26"/>
        </w:rPr>
      </w:pPr>
      <w:r>
        <w:rPr>
          <w:rFonts w:hint="default" w:ascii="ＭＳ ゴシック" w:hAnsi="ＭＳ ゴシック" w:eastAsia="ＭＳ ゴシック"/>
          <w:sz w:val="26"/>
        </w:rPr>
        <w:br w:type="page"/>
      </w:r>
    </w:p>
    <w:p>
      <w:pPr>
        <w:pStyle w:val="0"/>
        <w:widowControl w:val="0"/>
        <w:spacing w:line="0" w:lineRule="atLeast"/>
        <w:jc w:val="left"/>
        <w:rPr>
          <w:rFonts w:hint="default" w:ascii="ＭＳ ゴシック" w:hAnsi="ＭＳ ゴシック" w:eastAsia="ＭＳ ゴシック"/>
          <w:sz w:val="28"/>
        </w:rPr>
      </w:pPr>
      <w:bookmarkStart w:id="8" w:name="_Hlk123771356"/>
      <w:r>
        <w:rPr>
          <w:rFonts w:hint="eastAsia" w:ascii="ＭＳ ゴシック" w:hAnsi="ＭＳ ゴシック" w:eastAsia="ＭＳ ゴシック"/>
          <w:sz w:val="28"/>
        </w:rPr>
        <w:t>８．指定管理者評価シート（様式例）</w:t>
      </w:r>
    </w:p>
    <w:p>
      <w:pPr>
        <w:pStyle w:val="0"/>
        <w:widowControl w:val="0"/>
        <w:spacing w:line="0" w:lineRule="atLeast"/>
        <w:jc w:val="left"/>
        <w:rPr>
          <w:rFonts w:hint="default" w:ascii="ＭＳ ゴシック" w:hAnsi="ＭＳ ゴシック" w:eastAsia="ＭＳ ゴシック"/>
          <w:sz w:val="24"/>
        </w:rPr>
      </w:pPr>
      <w:bookmarkEnd w:id="8"/>
    </w:p>
    <w:p>
      <w:pPr>
        <w:pStyle w:val="0"/>
        <w:widowControl w:val="0"/>
        <w:spacing w:line="0" w:lineRule="atLeast"/>
        <w:jc w:val="left"/>
        <w:rPr>
          <w:rFonts w:hint="default" w:ascii="ＭＳ ゴシック" w:hAnsi="ＭＳ ゴシック" w:eastAsia="ＭＳ ゴシック"/>
          <w:sz w:val="24"/>
        </w:rPr>
      </w:pPr>
      <w:r>
        <w:rPr>
          <w:rFonts w:hint="eastAsia" w:ascii="ＭＳ ゴシック" w:hAnsi="ＭＳ ゴシック" w:eastAsia="ＭＳ ゴシック"/>
          <w:sz w:val="24"/>
        </w:rPr>
        <w:t>令和　年度　指定管理者評価シート（令和　年度実績）</w:t>
      </w:r>
    </w:p>
    <w:tbl>
      <w:tblPr>
        <w:tblStyle w:val="11"/>
        <w:tblW w:w="8788" w:type="dxa"/>
        <w:tblInd w:w="279" w:type="dxa"/>
        <w:tblLayout w:type="fixed"/>
        <w:tblCellMar>
          <w:left w:w="10" w:type="dxa"/>
          <w:right w:w="10" w:type="dxa"/>
        </w:tblCellMar>
        <w:tblLook w:firstRow="1" w:lastRow="0" w:firstColumn="1" w:lastColumn="0" w:noHBand="0" w:noVBand="1" w:val="04A0"/>
      </w:tblPr>
      <w:tblGrid>
        <w:gridCol w:w="1984"/>
        <w:gridCol w:w="6804"/>
      </w:tblGrid>
      <w:tr>
        <w:trPr>
          <w:trHeight w:val="424" w:hRule="atLeast"/>
        </w:trPr>
        <w:tc>
          <w:tcPr>
            <w:tcW w:w="198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66FFFF"/>
            <w:vAlign w:val="center"/>
          </w:tcPr>
          <w:p>
            <w:pPr>
              <w:pStyle w:val="45"/>
              <w:shd w:val="clear" w:color="auto" w:fill="auto"/>
              <w:spacing w:line="0" w:lineRule="atLeast"/>
              <w:jc w:val="center"/>
              <w:rPr>
                <w:rFonts w:hint="default" w:ascii="ＭＳ ゴシック" w:hAnsi="ＭＳ ゴシック" w:eastAsia="ＭＳ ゴシック"/>
                <w:sz w:val="22"/>
              </w:rPr>
            </w:pPr>
            <w:r>
              <w:rPr>
                <w:rFonts w:hint="eastAsia" w:ascii="ＭＳ ゴシック" w:hAnsi="ＭＳ ゴシック" w:eastAsia="ＭＳ ゴシック"/>
                <w:b w:val="1"/>
                <w:color w:val="000000"/>
                <w:sz w:val="22"/>
              </w:rPr>
              <w:t>施設</w:t>
            </w:r>
            <w:r>
              <w:rPr>
                <w:rFonts w:hint="default" w:ascii="ＭＳ ゴシック" w:hAnsi="ＭＳ ゴシック" w:eastAsia="ＭＳ ゴシック"/>
                <w:b w:val="1"/>
                <w:color w:val="000000"/>
                <w:sz w:val="22"/>
              </w:rPr>
              <w:t>名</w:t>
            </w:r>
          </w:p>
        </w:tc>
        <w:tc>
          <w:tcPr>
            <w:tcW w:w="680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45"/>
              <w:shd w:val="clear" w:color="auto" w:fill="auto"/>
              <w:spacing w:line="0" w:lineRule="atLeast"/>
              <w:jc w:val="both"/>
              <w:rPr>
                <w:rFonts w:hint="default" w:ascii="ＭＳ ゴシック" w:hAnsi="ＭＳ ゴシック" w:eastAsiaTheme="minorEastAsia"/>
                <w:sz w:val="22"/>
              </w:rPr>
            </w:pPr>
          </w:p>
        </w:tc>
      </w:tr>
      <w:tr>
        <w:trPr>
          <w:trHeight w:val="415" w:hRule="atLeast"/>
        </w:trPr>
        <w:tc>
          <w:tcPr>
            <w:tcW w:w="198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66FFFF"/>
            <w:vAlign w:val="center"/>
          </w:tcPr>
          <w:p>
            <w:pPr>
              <w:pStyle w:val="45"/>
              <w:shd w:val="clear" w:color="auto" w:fill="auto"/>
              <w:spacing w:line="0" w:lineRule="atLeast"/>
              <w:jc w:val="center"/>
              <w:rPr>
                <w:rFonts w:hint="default" w:ascii="ＭＳ ゴシック" w:hAnsi="ＭＳ ゴシック" w:eastAsia="ＭＳ ゴシック"/>
                <w:sz w:val="22"/>
              </w:rPr>
            </w:pPr>
            <w:r>
              <w:rPr>
                <w:rFonts w:hint="default" w:ascii="ＭＳ ゴシック" w:hAnsi="ＭＳ ゴシック" w:eastAsia="ＭＳ ゴシック"/>
                <w:b w:val="1"/>
                <w:color w:val="000000"/>
                <w:sz w:val="22"/>
              </w:rPr>
              <w:t>指定管理者名</w:t>
            </w:r>
          </w:p>
        </w:tc>
        <w:tc>
          <w:tcPr>
            <w:tcW w:w="680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45"/>
              <w:shd w:val="clear" w:color="auto" w:fill="auto"/>
              <w:spacing w:line="0" w:lineRule="atLeast"/>
              <w:jc w:val="both"/>
              <w:rPr>
                <w:rFonts w:hint="default" w:ascii="ＭＳ ゴシック" w:hAnsi="ＭＳ ゴシック" w:eastAsia="ＭＳ ゴシック"/>
                <w:sz w:val="22"/>
              </w:rPr>
            </w:pPr>
          </w:p>
        </w:tc>
      </w:tr>
      <w:tr>
        <w:trPr>
          <w:trHeight w:val="406" w:hRule="atLeast"/>
        </w:trPr>
        <w:tc>
          <w:tcPr>
            <w:tcW w:w="198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66FFFF"/>
            <w:vAlign w:val="center"/>
          </w:tcPr>
          <w:p>
            <w:pPr>
              <w:pStyle w:val="45"/>
              <w:shd w:val="clear" w:color="auto" w:fill="auto"/>
              <w:spacing w:line="0" w:lineRule="atLeast"/>
              <w:jc w:val="center"/>
              <w:rPr>
                <w:rFonts w:hint="default" w:ascii="ＭＳ ゴシック" w:hAnsi="ＭＳ ゴシック" w:eastAsia="ＭＳ ゴシック"/>
                <w:sz w:val="22"/>
              </w:rPr>
            </w:pPr>
            <w:r>
              <w:rPr>
                <w:rFonts w:hint="eastAsia" w:ascii="ＭＳ ゴシック" w:hAnsi="ＭＳ ゴシック" w:eastAsia="ＭＳ ゴシック"/>
                <w:b w:val="1"/>
                <w:color w:val="000000"/>
                <w:sz w:val="22"/>
              </w:rPr>
              <w:t>指定期間</w:t>
            </w:r>
          </w:p>
        </w:tc>
        <w:tc>
          <w:tcPr>
            <w:tcW w:w="680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45"/>
              <w:shd w:val="clear" w:color="auto" w:fill="auto"/>
              <w:spacing w:line="0" w:lineRule="atLeast"/>
              <w:jc w:val="both"/>
              <w:rPr>
                <w:rFonts w:hint="default" w:ascii="ＭＳ ゴシック" w:hAnsi="ＭＳ ゴシック" w:eastAsia="ＭＳ ゴシック"/>
                <w:sz w:val="22"/>
              </w:rPr>
            </w:pPr>
            <w:r>
              <w:rPr>
                <w:rFonts w:hint="eastAsia" w:ascii="ＭＳ ゴシック" w:hAnsi="ＭＳ ゴシック" w:eastAsia="ＭＳ ゴシック"/>
                <w:color w:val="000000"/>
                <w:sz w:val="22"/>
              </w:rPr>
              <w:t>令和　　</w:t>
            </w:r>
            <w:r>
              <w:rPr>
                <w:rFonts w:hint="default" w:ascii="ＭＳ ゴシック" w:hAnsi="ＭＳ ゴシック" w:eastAsia="ＭＳ ゴシック"/>
                <w:color w:val="000000"/>
                <w:sz w:val="22"/>
              </w:rPr>
              <w:t>年</w:t>
            </w:r>
            <w:r>
              <w:rPr>
                <w:rFonts w:hint="eastAsia" w:ascii="ＭＳ ゴシック" w:hAnsi="ＭＳ ゴシック" w:eastAsia="ＭＳ ゴシック"/>
                <w:color w:val="000000"/>
                <w:sz w:val="22"/>
              </w:rPr>
              <w:t>　　</w:t>
            </w:r>
            <w:r>
              <w:rPr>
                <w:rFonts w:hint="default" w:ascii="ＭＳ ゴシック" w:hAnsi="ＭＳ ゴシック" w:eastAsia="ＭＳ ゴシック"/>
                <w:color w:val="000000"/>
                <w:sz w:val="22"/>
              </w:rPr>
              <w:t>月</w:t>
            </w:r>
            <w:r>
              <w:rPr>
                <w:rFonts w:hint="eastAsia" w:ascii="ＭＳ ゴシック" w:hAnsi="ＭＳ ゴシック" w:eastAsia="ＭＳ ゴシック"/>
                <w:color w:val="000000"/>
                <w:sz w:val="22"/>
              </w:rPr>
              <w:t>　　</w:t>
            </w:r>
            <w:r>
              <w:rPr>
                <w:rFonts w:hint="default" w:ascii="ＭＳ ゴシック" w:hAnsi="ＭＳ ゴシック" w:eastAsia="ＭＳ ゴシック"/>
                <w:color w:val="000000"/>
                <w:sz w:val="22"/>
              </w:rPr>
              <w:t>日〜令和</w:t>
            </w:r>
            <w:r>
              <w:rPr>
                <w:rFonts w:hint="eastAsia" w:ascii="ＭＳ ゴシック" w:hAnsi="ＭＳ ゴシック" w:eastAsia="ＭＳ ゴシック"/>
                <w:color w:val="000000"/>
                <w:sz w:val="22"/>
              </w:rPr>
              <w:t>　　</w:t>
            </w:r>
            <w:r>
              <w:rPr>
                <w:rFonts w:hint="default" w:ascii="ＭＳ ゴシック" w:hAnsi="ＭＳ ゴシック" w:eastAsia="ＭＳ ゴシック"/>
                <w:color w:val="000000"/>
                <w:sz w:val="22"/>
              </w:rPr>
              <w:t>年</w:t>
            </w:r>
            <w:r>
              <w:rPr>
                <w:rFonts w:hint="eastAsia" w:ascii="ＭＳ ゴシック" w:hAnsi="ＭＳ ゴシック" w:eastAsia="ＭＳ ゴシック"/>
                <w:color w:val="000000"/>
                <w:sz w:val="22"/>
              </w:rPr>
              <w:t>　　</w:t>
            </w:r>
            <w:r>
              <w:rPr>
                <w:rFonts w:hint="default" w:ascii="ＭＳ ゴシック" w:hAnsi="ＭＳ ゴシック" w:eastAsia="ＭＳ ゴシック"/>
                <w:color w:val="000000"/>
                <w:sz w:val="22"/>
              </w:rPr>
              <w:t>月</w:t>
            </w:r>
            <w:r>
              <w:rPr>
                <w:rFonts w:hint="eastAsia" w:ascii="ＭＳ ゴシック" w:hAnsi="ＭＳ ゴシック" w:eastAsia="ＭＳ ゴシック"/>
                <w:color w:val="000000"/>
                <w:sz w:val="22"/>
              </w:rPr>
              <w:t>　　</w:t>
            </w:r>
            <w:r>
              <w:rPr>
                <w:rFonts w:hint="default" w:ascii="ＭＳ ゴシック" w:hAnsi="ＭＳ ゴシック" w:eastAsia="ＭＳ ゴシック"/>
                <w:color w:val="000000"/>
                <w:sz w:val="22"/>
              </w:rPr>
              <w:t>日</w:t>
            </w:r>
            <w:r>
              <w:rPr>
                <w:rFonts w:hint="eastAsia" w:ascii="ＭＳ ゴシック" w:hAnsi="ＭＳ ゴシック" w:eastAsia="ＭＳ ゴシック"/>
                <w:color w:val="000000"/>
                <w:sz w:val="22"/>
              </w:rPr>
              <w:t>（　　</w:t>
            </w:r>
            <w:r>
              <w:rPr>
                <w:rFonts w:hint="default" w:ascii="ＭＳ ゴシック" w:hAnsi="ＭＳ ゴシック" w:eastAsia="ＭＳ ゴシック"/>
                <w:color w:val="000000"/>
                <w:sz w:val="22"/>
              </w:rPr>
              <w:t>年</w:t>
            </w:r>
            <w:r>
              <w:rPr>
                <w:rFonts w:hint="eastAsia" w:ascii="ＭＳ ゴシック" w:hAnsi="ＭＳ ゴシック" w:eastAsia="ＭＳ ゴシック"/>
                <w:color w:val="000000"/>
                <w:sz w:val="22"/>
              </w:rPr>
              <w:t>間）</w:t>
            </w:r>
          </w:p>
        </w:tc>
      </w:tr>
      <w:tr>
        <w:trPr>
          <w:trHeight w:val="427" w:hRule="atLeast"/>
        </w:trPr>
        <w:tc>
          <w:tcPr>
            <w:tcW w:w="198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66FFFF"/>
            <w:vAlign w:val="center"/>
          </w:tcPr>
          <w:p>
            <w:pPr>
              <w:pStyle w:val="45"/>
              <w:shd w:val="clear" w:color="auto" w:fill="auto"/>
              <w:spacing w:line="0" w:lineRule="atLeast"/>
              <w:jc w:val="center"/>
              <w:rPr>
                <w:rFonts w:hint="default" w:ascii="ＭＳ ゴシック" w:hAnsi="ＭＳ ゴシック" w:eastAsia="ＭＳ ゴシック"/>
                <w:sz w:val="22"/>
              </w:rPr>
            </w:pPr>
            <w:r>
              <w:rPr>
                <w:rFonts w:hint="eastAsia" w:ascii="ＭＳ ゴシック" w:hAnsi="ＭＳ ゴシック" w:eastAsia="ＭＳ ゴシック"/>
                <w:b w:val="1"/>
                <w:color w:val="000000"/>
                <w:sz w:val="22"/>
              </w:rPr>
              <w:t>施設</w:t>
            </w:r>
            <w:r>
              <w:rPr>
                <w:rFonts w:hint="default" w:ascii="ＭＳ ゴシック" w:hAnsi="ＭＳ ゴシック" w:eastAsia="ＭＳ ゴシック"/>
                <w:b w:val="1"/>
                <w:color w:val="000000"/>
                <w:sz w:val="22"/>
              </w:rPr>
              <w:t>所管課</w:t>
            </w:r>
          </w:p>
        </w:tc>
        <w:tc>
          <w:tcPr>
            <w:tcW w:w="6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45"/>
              <w:shd w:val="clear" w:color="auto" w:fill="auto"/>
              <w:spacing w:line="0" w:lineRule="atLeast"/>
              <w:jc w:val="both"/>
              <w:rPr>
                <w:rFonts w:hint="default" w:ascii="ＭＳ ゴシック" w:hAnsi="ＭＳ ゴシック" w:eastAsia="ＭＳ ゴシック"/>
                <w:sz w:val="22"/>
              </w:rPr>
            </w:pPr>
          </w:p>
        </w:tc>
      </w:tr>
    </w:tbl>
    <w:p>
      <w:pPr>
        <w:pStyle w:val="48"/>
        <w:shd w:val="clear" w:color="auto" w:fill="auto"/>
        <w:spacing w:line="0" w:lineRule="atLeast"/>
        <w:rPr>
          <w:rFonts w:hint="default" w:ascii="ＭＳ ゴシック" w:hAnsi="ＭＳ ゴシック" w:eastAsia="ＭＳ ゴシック"/>
          <w:b w:val="1"/>
          <w:color w:val="000000"/>
        </w:rPr>
      </w:pPr>
    </w:p>
    <w:p>
      <w:pPr>
        <w:pStyle w:val="48"/>
        <w:shd w:val="clear" w:color="auto" w:fill="auto"/>
        <w:spacing w:line="0" w:lineRule="atLeast"/>
        <w:rPr>
          <w:rFonts w:hint="default" w:ascii="ＭＳ ゴシック" w:hAnsi="ＭＳ ゴシック" w:eastAsia="ＭＳ ゴシック"/>
          <w:b w:val="1"/>
          <w:color w:val="000000"/>
          <w:sz w:val="22"/>
        </w:rPr>
      </w:pPr>
      <w:r>
        <w:rPr>
          <w:rFonts w:hint="eastAsia" w:ascii="ＭＳ ゴシック" w:hAnsi="ＭＳ ゴシック" w:eastAsia="ＭＳ ゴシック"/>
          <w:b w:val="1"/>
          <w:color w:val="000000"/>
          <w:sz w:val="22"/>
        </w:rPr>
        <w:t>①評価</w:t>
      </w:r>
      <w:r>
        <w:rPr>
          <w:rFonts w:hint="default" w:ascii="ＭＳ ゴシック" w:hAnsi="ＭＳ ゴシック" w:eastAsia="ＭＳ ゴシック"/>
          <w:b w:val="1"/>
          <w:color w:val="000000"/>
          <w:sz w:val="22"/>
        </w:rPr>
        <w:t>の実施方法</w:t>
      </w:r>
    </w:p>
    <w:p>
      <w:pPr>
        <w:pStyle w:val="48"/>
        <w:shd w:val="clear" w:color="auto" w:fill="auto"/>
        <w:spacing w:line="0" w:lineRule="atLeast"/>
        <w:ind w:left="210" w:leftChars="100" w:firstLine="220" w:firstLineChars="100"/>
        <w:rPr>
          <w:rFonts w:hint="default" w:ascii="ＭＳ ゴシック" w:hAnsi="ＭＳ ゴシック" w:eastAsia="ＭＳ ゴシック"/>
          <w:b w:val="1"/>
          <w:color w:val="000000"/>
          <w:sz w:val="22"/>
        </w:rPr>
      </w:pPr>
      <w:r>
        <w:rPr>
          <w:rFonts w:hint="default" w:ascii="ＭＳ ゴシック" w:hAnsi="ＭＳ ゴシック" w:eastAsia="ＭＳ ゴシック"/>
          <w:sz w:val="22"/>
        </w:rPr>
        <w:t>下記の評価</w:t>
      </w:r>
      <w:r>
        <w:rPr>
          <w:rFonts w:hint="eastAsia" w:ascii="ＭＳ ゴシック" w:hAnsi="ＭＳ ゴシック" w:eastAsia="ＭＳ ゴシック"/>
          <w:sz w:val="22"/>
        </w:rPr>
        <w:t>項目における評価指標ごとに、指定管理者</w:t>
      </w:r>
      <w:r>
        <w:rPr>
          <w:rFonts w:hint="default" w:ascii="ＭＳ ゴシック" w:hAnsi="ＭＳ ゴシック" w:eastAsia="ＭＳ ゴシック"/>
          <w:sz w:val="22"/>
        </w:rPr>
        <w:t>による「</w:t>
      </w:r>
      <w:r>
        <w:rPr>
          <w:rFonts w:hint="eastAsia" w:ascii="ＭＳ ゴシック" w:hAnsi="ＭＳ ゴシック" w:eastAsia="ＭＳ ゴシック"/>
          <w:sz w:val="22"/>
        </w:rPr>
        <w:t>１</w:t>
      </w:r>
      <w:r>
        <w:rPr>
          <w:rFonts w:hint="default" w:ascii="ＭＳ ゴシック" w:hAnsi="ＭＳ ゴシック" w:eastAsia="ＭＳ ゴシック"/>
          <w:sz w:val="22"/>
        </w:rPr>
        <w:t>次評価</w:t>
      </w:r>
      <w:r>
        <w:rPr>
          <w:rFonts w:hint="eastAsia" w:ascii="ＭＳ ゴシック" w:hAnsi="ＭＳ ゴシック" w:eastAsia="ＭＳ ゴシック"/>
          <w:sz w:val="22"/>
        </w:rPr>
        <w:t>」</w:t>
      </w:r>
      <w:r>
        <w:rPr>
          <w:rFonts w:hint="default" w:ascii="ＭＳ ゴシック" w:hAnsi="ＭＳ ゴシック" w:eastAsia="ＭＳ ゴシック"/>
          <w:sz w:val="22"/>
        </w:rPr>
        <w:t>及び</w:t>
      </w:r>
      <w:r>
        <w:rPr>
          <w:rFonts w:hint="eastAsia" w:ascii="ＭＳ ゴシック" w:hAnsi="ＭＳ ゴシック" w:eastAsia="ＭＳ ゴシック"/>
          <w:sz w:val="22"/>
        </w:rPr>
        <w:t>施設所管課による「２</w:t>
      </w:r>
      <w:r>
        <w:rPr>
          <w:rFonts w:hint="default" w:ascii="ＭＳ ゴシック" w:hAnsi="ＭＳ ゴシック" w:eastAsia="ＭＳ ゴシック"/>
          <w:sz w:val="22"/>
        </w:rPr>
        <w:t>次評価</w:t>
      </w:r>
      <w:r>
        <w:rPr>
          <w:rFonts w:hint="eastAsia" w:ascii="ＭＳ ゴシック" w:hAnsi="ＭＳ ゴシック" w:eastAsia="ＭＳ ゴシック"/>
          <w:sz w:val="22"/>
        </w:rPr>
        <w:t>」</w:t>
      </w:r>
      <w:r>
        <w:rPr>
          <w:rFonts w:hint="default" w:ascii="ＭＳ ゴシック" w:hAnsi="ＭＳ ゴシック" w:eastAsia="ＭＳ ゴシック"/>
          <w:sz w:val="22"/>
        </w:rPr>
        <w:t>を</w:t>
      </w:r>
      <w:r>
        <w:rPr>
          <w:rFonts w:hint="eastAsia" w:ascii="ＭＳ ゴシック" w:hAnsi="ＭＳ ゴシック" w:eastAsia="ＭＳ ゴシック"/>
          <w:sz w:val="22"/>
        </w:rPr>
        <w:t>実施し、</w:t>
      </w:r>
      <w:r>
        <w:rPr>
          <w:rFonts w:hint="default" w:ascii="ＭＳ ゴシック" w:hAnsi="ＭＳ ゴシック" w:eastAsia="ＭＳ ゴシック"/>
          <w:sz w:val="22"/>
        </w:rPr>
        <w:t>その</w:t>
      </w:r>
      <w:r>
        <w:rPr>
          <w:rFonts w:hint="eastAsia" w:ascii="ＭＳ ゴシック" w:hAnsi="ＭＳ ゴシック" w:eastAsia="ＭＳ ゴシック"/>
          <w:sz w:val="22"/>
        </w:rPr>
        <w:t>２</w:t>
      </w:r>
      <w:r>
        <w:rPr>
          <w:rFonts w:hint="default" w:ascii="ＭＳ ゴシック" w:hAnsi="ＭＳ ゴシック" w:eastAsia="ＭＳ ゴシック"/>
          <w:sz w:val="22"/>
        </w:rPr>
        <w:t>つの結果をもとに</w:t>
      </w:r>
      <w:r>
        <w:rPr>
          <w:rFonts w:hint="eastAsia" w:ascii="ＭＳ ゴシック" w:hAnsi="ＭＳ ゴシック" w:eastAsia="ＭＳ ゴシック"/>
          <w:sz w:val="22"/>
        </w:rPr>
        <w:t>指定管理者選定委員会（</w:t>
      </w:r>
      <w:r>
        <w:rPr>
          <w:rFonts w:hint="default" w:ascii="ＭＳ ゴシック" w:hAnsi="ＭＳ ゴシック" w:eastAsia="ＭＳ ゴシック"/>
          <w:sz w:val="22"/>
        </w:rPr>
        <w:t>以下「</w:t>
      </w:r>
      <w:r>
        <w:rPr>
          <w:rFonts w:hint="eastAsia" w:ascii="ＭＳ ゴシック" w:hAnsi="ＭＳ ゴシック" w:eastAsia="ＭＳ ゴシック"/>
          <w:sz w:val="22"/>
        </w:rPr>
        <w:t>選定委員会」</w:t>
      </w:r>
      <w:r>
        <w:rPr>
          <w:rFonts w:hint="default" w:ascii="ＭＳ ゴシック" w:hAnsi="ＭＳ ゴシック" w:eastAsia="ＭＳ ゴシック"/>
          <w:sz w:val="22"/>
        </w:rPr>
        <w:t>という。</w:t>
      </w:r>
      <w:r>
        <w:rPr>
          <w:rFonts w:hint="eastAsia" w:ascii="ＭＳ ゴシック" w:hAnsi="ＭＳ ゴシック" w:eastAsia="ＭＳ ゴシック"/>
          <w:sz w:val="22"/>
        </w:rPr>
        <w:t>）</w:t>
      </w:r>
      <w:r>
        <w:rPr>
          <w:rFonts w:hint="default" w:ascii="ＭＳ ゴシック" w:hAnsi="ＭＳ ゴシック" w:eastAsia="ＭＳ ゴシック"/>
          <w:sz w:val="22"/>
        </w:rPr>
        <w:t>において</w:t>
      </w:r>
      <w:r>
        <w:rPr>
          <w:rFonts w:hint="eastAsia" w:ascii="ＭＳ ゴシック" w:hAnsi="ＭＳ ゴシック" w:eastAsia="ＭＳ ゴシック"/>
          <w:sz w:val="22"/>
        </w:rPr>
        <w:t>、</w:t>
      </w:r>
      <w:r>
        <w:rPr>
          <w:rFonts w:hint="default" w:ascii="ＭＳ ゴシック" w:hAnsi="ＭＳ ゴシック" w:eastAsia="ＭＳ ゴシック"/>
          <w:sz w:val="22"/>
        </w:rPr>
        <w:t>評価項目に対す</w:t>
      </w:r>
      <w:r>
        <w:rPr>
          <w:rFonts w:hint="eastAsia" w:ascii="ＭＳ ゴシック" w:hAnsi="ＭＳ ゴシック" w:eastAsia="ＭＳ ゴシック"/>
          <w:sz w:val="22"/>
        </w:rPr>
        <w:t>る</w:t>
      </w:r>
      <w:r>
        <w:rPr>
          <w:rFonts w:hint="default" w:ascii="ＭＳ ゴシック" w:hAnsi="ＭＳ ゴシック" w:eastAsia="ＭＳ ゴシック"/>
          <w:sz w:val="22"/>
        </w:rPr>
        <w:t>評価及び</w:t>
      </w:r>
      <w:r>
        <w:rPr>
          <w:rFonts w:hint="eastAsia" w:ascii="ＭＳ ゴシック" w:hAnsi="ＭＳ ゴシック" w:eastAsia="ＭＳ ゴシック"/>
          <w:sz w:val="22"/>
        </w:rPr>
        <w:t>総合評価</w:t>
      </w:r>
      <w:r>
        <w:rPr>
          <w:rFonts w:hint="default" w:ascii="ＭＳ ゴシック" w:hAnsi="ＭＳ ゴシック" w:eastAsia="ＭＳ ゴシック"/>
          <w:sz w:val="22"/>
        </w:rPr>
        <w:t>を行う</w:t>
      </w:r>
      <w:r>
        <w:rPr>
          <w:rFonts w:hint="eastAsia" w:ascii="ＭＳ ゴシック" w:hAnsi="ＭＳ ゴシック" w:eastAsia="ＭＳ ゴシック"/>
          <w:sz w:val="22"/>
        </w:rPr>
        <w:t>。</w:t>
      </w:r>
    </w:p>
    <w:p>
      <w:pPr>
        <w:pStyle w:val="30"/>
        <w:shd w:val="clear" w:color="auto" w:fill="auto"/>
        <w:spacing w:after="0" w:afterLines="0" w:afterAutospacing="0" w:line="0" w:lineRule="atLeast"/>
        <w:rPr>
          <w:rFonts w:hint="default" w:ascii="ＭＳ ゴシック" w:hAnsi="ＭＳ ゴシック" w:eastAsia="ＭＳ ゴシック"/>
          <w:b w:val="1"/>
        </w:rPr>
      </w:pPr>
      <w:bookmarkStart w:id="9" w:name="bookmark2"/>
    </w:p>
    <w:p>
      <w:pPr>
        <w:pStyle w:val="30"/>
        <w:shd w:val="clear" w:color="auto" w:fill="auto"/>
        <w:spacing w:after="0" w:afterLines="0" w:afterAutospacing="0" w:line="0" w:lineRule="atLeast"/>
        <w:rPr>
          <w:rFonts w:hint="default" w:ascii="ＭＳ ゴシック" w:hAnsi="ＭＳ ゴシック" w:eastAsia="ＭＳ ゴシック"/>
          <w:b w:val="1"/>
        </w:rPr>
      </w:pPr>
      <w:r>
        <w:rPr>
          <w:rFonts w:hint="eastAsia" w:ascii="ＭＳ ゴシック" w:hAnsi="ＭＳ ゴシック" w:eastAsia="ＭＳ ゴシック"/>
          <w:b w:val="1"/>
        </w:rPr>
        <w:t>②</w:t>
      </w:r>
      <w:r>
        <w:rPr>
          <w:rFonts w:hint="default" w:ascii="ＭＳ ゴシック" w:hAnsi="ＭＳ ゴシック" w:eastAsia="ＭＳ ゴシック"/>
          <w:b w:val="1"/>
        </w:rPr>
        <w:t>評価基準</w:t>
      </w:r>
      <w:bookmarkEnd w:id="9"/>
    </w:p>
    <w:p>
      <w:pPr>
        <w:pStyle w:val="30"/>
        <w:shd w:val="clear" w:color="auto" w:fill="auto"/>
        <w:spacing w:after="0" w:afterLines="0" w:afterAutospacing="0" w:line="0" w:lineRule="atLeast"/>
        <w:ind w:left="210" w:leftChars="100" w:firstLine="220" w:firstLineChars="100"/>
        <w:rPr>
          <w:rFonts w:hint="default" w:ascii="ＭＳ ゴシック" w:hAnsi="ＭＳ ゴシック" w:eastAsia="ＭＳ ゴシック"/>
        </w:rPr>
      </w:pPr>
      <w:r>
        <w:rPr>
          <w:rFonts w:hint="eastAsia" w:ascii="ＭＳ ゴシック" w:hAnsi="ＭＳ ゴシック" w:eastAsia="ＭＳ ゴシック"/>
        </w:rPr>
        <w:t>１</w:t>
      </w:r>
      <w:r>
        <w:rPr>
          <w:rFonts w:hint="default" w:ascii="ＭＳ ゴシック" w:hAnsi="ＭＳ ゴシック" w:eastAsia="ＭＳ ゴシック"/>
        </w:rPr>
        <w:t>次評価及び</w:t>
      </w:r>
      <w:r>
        <w:rPr>
          <w:rFonts w:hint="eastAsia" w:ascii="ＭＳ ゴシック" w:hAnsi="ＭＳ ゴシック" w:eastAsia="ＭＳ ゴシック"/>
        </w:rPr>
        <w:t>２</w:t>
      </w:r>
      <w:r>
        <w:rPr>
          <w:rFonts w:hint="default" w:ascii="ＭＳ ゴシック" w:hAnsi="ＭＳ ゴシック" w:eastAsia="ＭＳ ゴシック"/>
        </w:rPr>
        <w:t>次評価では、</w:t>
      </w:r>
      <w:r>
        <w:rPr>
          <w:rFonts w:hint="eastAsia" w:ascii="ＭＳ ゴシック" w:hAnsi="ＭＳ ゴシック" w:eastAsia="ＭＳ ゴシック"/>
        </w:rPr>
        <w:t>指標</w:t>
      </w:r>
      <w:r>
        <w:rPr>
          <w:rFonts w:hint="default" w:ascii="ＭＳ ゴシック" w:hAnsi="ＭＳ ゴシック" w:eastAsia="ＭＳ ゴシック"/>
        </w:rPr>
        <w:t>ごとに</w:t>
      </w:r>
      <w:r>
        <w:rPr>
          <w:rFonts w:hint="eastAsia" w:ascii="ＭＳ ゴシック" w:hAnsi="ＭＳ ゴシック" w:eastAsia="ＭＳ ゴシック"/>
        </w:rPr>
        <w:t>４</w:t>
      </w:r>
      <w:r>
        <w:rPr>
          <w:rFonts w:hint="default" w:ascii="ＭＳ ゴシック" w:hAnsi="ＭＳ ゴシック" w:eastAsia="ＭＳ ゴシック"/>
        </w:rPr>
        <w:t>段階</w:t>
      </w:r>
      <w:r>
        <w:rPr>
          <w:rFonts w:hint="eastAsia" w:ascii="ＭＳ ゴシック" w:hAnsi="ＭＳ ゴシック" w:eastAsia="ＭＳ ゴシック"/>
        </w:rPr>
        <w:t>（ａ～ｄ</w:t>
      </w:r>
      <w:r>
        <w:rPr>
          <w:rFonts w:hint="default" w:ascii="ＭＳ ゴシック" w:hAnsi="ＭＳ ゴシック" w:eastAsia="ＭＳ ゴシック"/>
        </w:rPr>
        <w:t>で</w:t>
      </w:r>
      <w:r>
        <w:rPr>
          <w:rFonts w:hint="default" w:ascii="ＭＳ ゴシック" w:hAnsi="ＭＳ ゴシック" w:eastAsia="ＭＳ ゴシック"/>
        </w:rPr>
        <w:t>a</w:t>
      </w:r>
      <w:r>
        <w:rPr>
          <w:rFonts w:hint="default" w:ascii="ＭＳ ゴシック" w:hAnsi="ＭＳ ゴシック" w:eastAsia="ＭＳ ゴシック"/>
        </w:rPr>
        <w:t>が最良</w:t>
      </w:r>
      <w:r>
        <w:rPr>
          <w:rFonts w:hint="eastAsia" w:ascii="ＭＳ ゴシック" w:hAnsi="ＭＳ ゴシック" w:eastAsia="ＭＳ ゴシック"/>
        </w:rPr>
        <w:t>）</w:t>
      </w:r>
      <w:r>
        <w:rPr>
          <w:rFonts w:hint="default" w:ascii="ＭＳ ゴシック" w:hAnsi="ＭＳ ゴシック" w:eastAsia="ＭＳ ゴシック"/>
        </w:rPr>
        <w:t>の評価を行い、</w:t>
      </w:r>
      <w:r>
        <w:rPr>
          <w:rFonts w:hint="eastAsia" w:ascii="ＭＳ ゴシック" w:hAnsi="ＭＳ ゴシック" w:eastAsia="ＭＳ ゴシック"/>
        </w:rPr>
        <w:t>業務仕様書</w:t>
      </w:r>
      <w:r>
        <w:rPr>
          <w:rFonts w:hint="default" w:ascii="ＭＳ ゴシック" w:hAnsi="ＭＳ ゴシック" w:eastAsia="ＭＳ ゴシック"/>
        </w:rPr>
        <w:t>や自らの</w:t>
      </w:r>
      <w:r>
        <w:rPr>
          <w:rFonts w:hint="eastAsia" w:ascii="ＭＳ ゴシック" w:hAnsi="ＭＳ ゴシック" w:eastAsia="ＭＳ ゴシック"/>
        </w:rPr>
        <w:t>提案（事業計画）</w:t>
      </w:r>
      <w:r>
        <w:rPr>
          <w:rFonts w:hint="default" w:ascii="ＭＳ ゴシック" w:hAnsi="ＭＳ ゴシック" w:eastAsia="ＭＳ ゴシック"/>
        </w:rPr>
        <w:t>の内容を満たす問題のない内容を</w:t>
      </w:r>
      <w:r>
        <w:rPr>
          <w:rFonts w:hint="eastAsia" w:ascii="ＭＳ ゴシック" w:hAnsi="ＭＳ ゴシック" w:eastAsia="ＭＳ ゴシック"/>
        </w:rPr>
        <w:t>「ｂ」</w:t>
      </w:r>
      <w:r>
        <w:rPr>
          <w:rFonts w:hint="default" w:ascii="ＭＳ ゴシック" w:hAnsi="ＭＳ ゴシック" w:eastAsia="ＭＳ ゴシック"/>
        </w:rPr>
        <w:t>とする。</w:t>
      </w:r>
      <w:r>
        <w:rPr>
          <w:rFonts w:hint="eastAsia" w:ascii="ＭＳ ゴシック" w:hAnsi="ＭＳ ゴシック" w:eastAsia="ＭＳ ゴシック"/>
        </w:rPr>
        <w:t>選定委員会評価</w:t>
      </w:r>
      <w:r>
        <w:rPr>
          <w:rFonts w:hint="default" w:ascii="ＭＳ ゴシック" w:hAnsi="ＭＳ ゴシック" w:eastAsia="ＭＳ ゴシック"/>
        </w:rPr>
        <w:t>では</w:t>
      </w:r>
      <w:r>
        <w:rPr>
          <w:rFonts w:hint="eastAsia" w:ascii="ＭＳ ゴシック" w:hAnsi="ＭＳ ゴシック" w:eastAsia="ＭＳ ゴシック"/>
        </w:rPr>
        <w:t>、１</w:t>
      </w:r>
      <w:r>
        <w:rPr>
          <w:rFonts w:hint="default" w:ascii="ＭＳ ゴシック" w:hAnsi="ＭＳ ゴシック" w:eastAsia="ＭＳ ゴシック"/>
        </w:rPr>
        <w:t>次</w:t>
      </w:r>
      <w:r>
        <w:rPr>
          <w:rFonts w:hint="eastAsia" w:ascii="ＭＳ ゴシック" w:hAnsi="ＭＳ ゴシック" w:eastAsia="ＭＳ ゴシック"/>
        </w:rPr>
        <w:t>・２</w:t>
      </w:r>
      <w:r>
        <w:rPr>
          <w:rFonts w:hint="default" w:ascii="ＭＳ ゴシック" w:hAnsi="ＭＳ ゴシック" w:eastAsia="ＭＳ ゴシック"/>
        </w:rPr>
        <w:t>次評価を基に</w:t>
      </w:r>
      <w:r>
        <w:rPr>
          <w:rFonts w:hint="eastAsia" w:ascii="ＭＳ ゴシック" w:hAnsi="ＭＳ ゴシック" w:eastAsia="ＭＳ ゴシック"/>
        </w:rPr>
        <w:t>、評価項目</w:t>
      </w:r>
      <w:r>
        <w:rPr>
          <w:rFonts w:hint="default" w:ascii="ＭＳ ゴシック" w:hAnsi="ＭＳ ゴシック" w:eastAsia="ＭＳ ゴシック"/>
        </w:rPr>
        <w:t>ごとに</w:t>
      </w:r>
      <w:r>
        <w:rPr>
          <w:rFonts w:hint="eastAsia" w:ascii="ＭＳ ゴシック" w:hAnsi="ＭＳ ゴシック" w:eastAsia="ＭＳ ゴシック"/>
        </w:rPr>
        <w:t>４段階（１～４点）</w:t>
      </w:r>
      <w:r>
        <w:rPr>
          <w:rFonts w:hint="default" w:ascii="ＭＳ ゴシック" w:hAnsi="ＭＳ ゴシック" w:eastAsia="ＭＳ ゴシック"/>
        </w:rPr>
        <w:t>で評価を行う。</w:t>
      </w:r>
    </w:p>
    <w:p>
      <w:pPr>
        <w:pStyle w:val="30"/>
        <w:shd w:val="clear" w:color="auto" w:fill="auto"/>
        <w:spacing w:after="0" w:afterLines="0" w:afterAutospacing="0" w:line="0" w:lineRule="atLeast"/>
        <w:rPr>
          <w:rFonts w:hint="default" w:ascii="ＭＳ ゴシック" w:hAnsi="ＭＳ ゴシック" w:eastAsia="ＭＳ ゴシック"/>
          <w:b w:val="1"/>
        </w:rPr>
      </w:pPr>
    </w:p>
    <w:p>
      <w:pPr>
        <w:pStyle w:val="30"/>
        <w:shd w:val="clear" w:color="auto" w:fill="auto"/>
        <w:spacing w:after="0" w:afterLines="0" w:afterAutospacing="0" w:line="0" w:lineRule="atLeast"/>
        <w:rPr>
          <w:rFonts w:hint="default" w:ascii="ＭＳ ゴシック" w:hAnsi="ＭＳ ゴシック" w:eastAsia="ＭＳ ゴシック"/>
          <w:b w:val="1"/>
        </w:rPr>
      </w:pPr>
      <w:r>
        <w:rPr>
          <w:rFonts w:hint="eastAsia" w:ascii="ＭＳ ゴシック" w:hAnsi="ＭＳ ゴシック" w:eastAsia="ＭＳ ゴシック"/>
          <w:b w:val="1"/>
        </w:rPr>
        <w:t>③指標ごと及び評価項目ごとの評価</w:t>
      </w:r>
    </w:p>
    <w:p>
      <w:pPr>
        <w:pStyle w:val="30"/>
        <w:shd w:val="clear" w:color="auto" w:fill="auto"/>
        <w:spacing w:after="0" w:afterLines="0" w:afterAutospacing="0" w:line="0" w:lineRule="atLeast"/>
        <w:ind w:firstLine="220" w:firstLineChars="100"/>
        <w:rPr>
          <w:rFonts w:hint="default" w:ascii="ＭＳ ゴシック" w:hAnsi="ＭＳ ゴシック" w:eastAsia="ＭＳ ゴシック"/>
        </w:rPr>
      </w:pPr>
      <w:r>
        <w:rPr>
          <w:rFonts w:hint="eastAsia" w:ascii="ＭＳ ゴシック" w:hAnsi="ＭＳ ゴシック" w:eastAsia="ＭＳ ゴシック"/>
        </w:rPr>
        <w:t>指標ごと及び評価項目ごとの評価は、以下の基準を用いて行う。</w:t>
      </w:r>
    </w:p>
    <w:p>
      <w:pPr>
        <w:pStyle w:val="30"/>
        <w:shd w:val="clear" w:color="auto" w:fill="auto"/>
        <w:spacing w:after="0" w:afterLines="0" w:afterAutospacing="0" w:line="0" w:lineRule="atLeast"/>
        <w:rPr>
          <w:rFonts w:hint="default" w:ascii="ＭＳ ゴシック" w:hAnsi="ＭＳ ゴシック" w:eastAsia="ＭＳ ゴシック"/>
          <w:b w:val="1"/>
          <w:sz w:val="20"/>
        </w:rPr>
      </w:pPr>
    </w:p>
    <w:p>
      <w:pPr>
        <w:pStyle w:val="0"/>
        <w:widowControl w:val="0"/>
        <w:autoSpaceDE w:val="0"/>
        <w:autoSpaceDN w:val="0"/>
        <w:adjustRightInd w:val="0"/>
        <w:spacing w:line="0" w:lineRule="atLeast"/>
        <w:ind w:firstLine="220" w:firstLineChars="100"/>
        <w:jc w:val="both"/>
        <w:rPr>
          <w:rFonts w:hint="default" w:ascii="ＭＳ ゴシック" w:hAnsi="ＭＳ ゴシック" w:eastAsia="ＭＳ ゴシック"/>
          <w:sz w:val="22"/>
        </w:rPr>
      </w:pPr>
      <w:r>
        <w:rPr>
          <w:rFonts w:hint="eastAsia" w:ascii="ＭＳ ゴシック" w:hAnsi="ＭＳ ゴシック" w:eastAsia="ＭＳ ゴシック"/>
          <w:sz w:val="22"/>
        </w:rPr>
        <w:t>＜１次・２次評価、選定委員会による評価の評価基準＞</w:t>
      </w:r>
    </w:p>
    <w:tbl>
      <w:tblPr>
        <w:tblStyle w:val="61"/>
        <w:tblW w:w="8781" w:type="dxa"/>
        <w:tblInd w:w="279" w:type="dxa"/>
        <w:tblLayout w:type="fixed"/>
        <w:tblLook w:firstRow="1" w:lastRow="0" w:firstColumn="1" w:lastColumn="0" w:noHBand="0" w:noVBand="1" w:val="04A0"/>
      </w:tblPr>
      <w:tblGrid>
        <w:gridCol w:w="1251"/>
        <w:gridCol w:w="1457"/>
        <w:gridCol w:w="6073"/>
      </w:tblGrid>
      <w:tr>
        <w:trPr>
          <w:trHeight w:val="227" w:hRule="atLeast"/>
        </w:trPr>
        <w:tc>
          <w:tcPr>
            <w:tcW w:w="1276" w:type="dxa"/>
            <w:shd w:val="clear" w:color="auto" w:fill="00FFFF"/>
            <w:vAlign w:val="center"/>
          </w:tcPr>
          <w:p>
            <w:pPr>
              <w:pStyle w:val="44"/>
              <w:shd w:val="clear" w:color="auto" w:fill="auto"/>
              <w:spacing w:line="0" w:lineRule="atLeast"/>
              <w:jc w:val="center"/>
              <w:rPr>
                <w:rFonts w:hint="default" w:ascii="ＭＳ ゴシック" w:hAnsi="ＭＳ ゴシック" w:eastAsia="ＭＳ ゴシック"/>
                <w:color w:val="000000"/>
                <w:sz w:val="20"/>
              </w:rPr>
            </w:pPr>
            <w:r>
              <w:rPr>
                <w:rFonts w:hint="eastAsia" w:ascii="ＭＳ ゴシック" w:hAnsi="ＭＳ ゴシック" w:eastAsia="ＭＳ ゴシック"/>
                <w:sz w:val="20"/>
              </w:rPr>
              <w:t>評価記号</w:t>
            </w:r>
          </w:p>
        </w:tc>
        <w:tc>
          <w:tcPr>
            <w:tcW w:w="1498" w:type="dxa"/>
            <w:shd w:val="clear" w:color="auto" w:fill="00FFFF"/>
            <w:vAlign w:val="center"/>
          </w:tcPr>
          <w:p>
            <w:pPr>
              <w:pStyle w:val="44"/>
              <w:shd w:val="clear" w:color="auto" w:fill="auto"/>
              <w:spacing w:line="0" w:lineRule="atLeast"/>
              <w:jc w:val="center"/>
              <w:rPr>
                <w:rFonts w:hint="default" w:ascii="ＭＳ ゴシック" w:hAnsi="ＭＳ ゴシック" w:eastAsia="ＭＳ ゴシック"/>
                <w:color w:val="000000"/>
                <w:sz w:val="20"/>
              </w:rPr>
            </w:pPr>
            <w:r>
              <w:rPr>
                <w:rFonts w:hint="eastAsia" w:ascii="ＭＳ ゴシック" w:hAnsi="ＭＳ ゴシック" w:eastAsia="ＭＳ ゴシック"/>
                <w:sz w:val="20"/>
              </w:rPr>
              <w:t>評価点数</w:t>
            </w:r>
          </w:p>
        </w:tc>
        <w:tc>
          <w:tcPr>
            <w:tcW w:w="6286" w:type="dxa"/>
            <w:vMerge w:val="restart"/>
            <w:shd w:val="clear" w:color="auto" w:fill="00FFFF"/>
            <w:vAlign w:val="center"/>
          </w:tcPr>
          <w:p>
            <w:pPr>
              <w:pStyle w:val="44"/>
              <w:shd w:val="clear" w:color="auto" w:fill="auto"/>
              <w:spacing w:line="0" w:lineRule="atLeast"/>
              <w:jc w:val="center"/>
              <w:rPr>
                <w:rFonts w:hint="default" w:ascii="ＭＳ ゴシック" w:hAnsi="ＭＳ ゴシック" w:eastAsia="ＭＳ ゴシック"/>
                <w:color w:val="000000"/>
                <w:sz w:val="20"/>
              </w:rPr>
            </w:pPr>
            <w:r>
              <w:rPr>
                <w:rFonts w:hint="eastAsia" w:ascii="ＭＳ ゴシック" w:hAnsi="ＭＳ ゴシック" w:eastAsia="ＭＳ ゴシック"/>
                <w:sz w:val="20"/>
              </w:rPr>
              <w:t>評価基準</w:t>
            </w:r>
          </w:p>
        </w:tc>
      </w:tr>
      <w:tr>
        <w:trPr>
          <w:trHeight w:val="227" w:hRule="atLeast"/>
        </w:trPr>
        <w:tc>
          <w:tcPr>
            <w:tcW w:w="1276" w:type="dxa"/>
            <w:shd w:val="clear" w:color="auto" w:fill="00FFFF"/>
            <w:vAlign w:val="center"/>
          </w:tcPr>
          <w:p>
            <w:pPr>
              <w:pStyle w:val="44"/>
              <w:shd w:val="clear" w:color="auto" w:fill="auto"/>
              <w:spacing w:line="0" w:lineRule="atLeast"/>
              <w:rPr>
                <w:rFonts w:hint="default" w:ascii="ＭＳ ゴシック" w:hAnsi="ＭＳ ゴシック" w:eastAsia="ＭＳ ゴシック"/>
                <w:color w:val="000000"/>
                <w:sz w:val="20"/>
              </w:rPr>
            </w:pPr>
            <w:r>
              <w:rPr>
                <w:rFonts w:hint="eastAsia" w:ascii="ＭＳ ゴシック" w:hAnsi="ＭＳ ゴシック" w:eastAsia="ＭＳ ゴシック"/>
                <w:sz w:val="20"/>
              </w:rPr>
              <w:t>１次・２次</w:t>
            </w:r>
          </w:p>
        </w:tc>
        <w:tc>
          <w:tcPr>
            <w:tcW w:w="1498" w:type="dxa"/>
            <w:shd w:val="clear" w:color="auto" w:fill="00FFFF"/>
            <w:vAlign w:val="center"/>
          </w:tcPr>
          <w:p>
            <w:pPr>
              <w:pStyle w:val="44"/>
              <w:shd w:val="clear" w:color="auto" w:fill="auto"/>
              <w:spacing w:line="0" w:lineRule="atLeast"/>
              <w:jc w:val="center"/>
              <w:rPr>
                <w:rFonts w:hint="default" w:ascii="ＭＳ ゴシック" w:hAnsi="ＭＳ ゴシック" w:eastAsia="ＭＳ ゴシック"/>
                <w:color w:val="000000"/>
                <w:sz w:val="20"/>
              </w:rPr>
            </w:pPr>
            <w:r>
              <w:rPr>
                <w:rFonts w:hint="eastAsia" w:ascii="ＭＳ ゴシック" w:hAnsi="ＭＳ ゴシック" w:eastAsia="ＭＳ ゴシック"/>
                <w:sz w:val="20"/>
              </w:rPr>
              <w:t>選定委員会</w:t>
            </w:r>
          </w:p>
        </w:tc>
        <w:tc>
          <w:tcPr>
            <w:tcW w:w="6286" w:type="dxa"/>
            <w:vMerge w:val="continue"/>
            <w:shd w:val="clear" w:color="auto" w:fill="00FFFF"/>
            <w:vAlign w:val="top"/>
          </w:tcPr>
          <w:p>
            <w:pPr>
              <w:pStyle w:val="44"/>
              <w:shd w:val="clear" w:color="auto" w:fill="auto"/>
              <w:spacing w:line="0" w:lineRule="atLeast"/>
              <w:jc w:val="both"/>
              <w:rPr>
                <w:rFonts w:hint="default" w:ascii="ＭＳ ゴシック" w:hAnsi="ＭＳ ゴシック" w:eastAsia="ＭＳ ゴシック"/>
                <w:color w:val="000000"/>
                <w:sz w:val="20"/>
              </w:rPr>
            </w:pPr>
          </w:p>
        </w:tc>
      </w:tr>
      <w:tr>
        <w:trPr>
          <w:trHeight w:val="510" w:hRule="atLeast"/>
        </w:trPr>
        <w:tc>
          <w:tcPr>
            <w:tcW w:w="1276" w:type="dxa"/>
            <w:vAlign w:val="center"/>
          </w:tcPr>
          <w:p>
            <w:pPr>
              <w:pStyle w:val="44"/>
              <w:shd w:val="clear" w:color="auto" w:fill="auto"/>
              <w:spacing w:line="0" w:lineRule="atLeast"/>
              <w:jc w:val="center"/>
              <w:rPr>
                <w:rFonts w:hint="default" w:ascii="ＭＳ ゴシック" w:hAnsi="ＭＳ ゴシック" w:eastAsia="ＭＳ ゴシック"/>
                <w:color w:val="000000"/>
                <w:sz w:val="20"/>
              </w:rPr>
            </w:pPr>
            <w:r>
              <w:rPr>
                <w:rFonts w:hint="eastAsia" w:ascii="ＭＳ ゴシック" w:hAnsi="ＭＳ ゴシック" w:eastAsia="ＭＳ ゴシック"/>
                <w:sz w:val="20"/>
              </w:rPr>
              <w:t>ａ</w:t>
            </w:r>
          </w:p>
        </w:tc>
        <w:tc>
          <w:tcPr>
            <w:tcW w:w="1498" w:type="dxa"/>
            <w:vAlign w:val="center"/>
          </w:tcPr>
          <w:p>
            <w:pPr>
              <w:pStyle w:val="44"/>
              <w:shd w:val="clear" w:color="auto" w:fill="auto"/>
              <w:spacing w:line="0" w:lineRule="atLeast"/>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４</w:t>
            </w:r>
          </w:p>
        </w:tc>
        <w:tc>
          <w:tcPr>
            <w:tcW w:w="6286" w:type="dxa"/>
            <w:vAlign w:val="center"/>
          </w:tcPr>
          <w:p>
            <w:pPr>
              <w:pStyle w:val="44"/>
              <w:shd w:val="clear" w:color="auto" w:fill="auto"/>
              <w:spacing w:line="0" w:lineRule="atLeast"/>
              <w:jc w:val="both"/>
              <w:rPr>
                <w:rFonts w:hint="default" w:ascii="ＭＳ ゴシック" w:hAnsi="ＭＳ ゴシック" w:eastAsia="ＭＳ ゴシック"/>
                <w:color w:val="000000"/>
                <w:sz w:val="20"/>
              </w:rPr>
            </w:pPr>
            <w:r>
              <w:rPr>
                <w:rFonts w:hint="eastAsia" w:ascii="ＭＳ ゴシック" w:hAnsi="ＭＳ ゴシック" w:eastAsia="ＭＳ ゴシック"/>
                <w:sz w:val="20"/>
              </w:rPr>
              <w:t>協定書の遵守に加え、業務仕様書、事業計画書より優れた管理が行われた。（優れている）</w:t>
            </w:r>
          </w:p>
        </w:tc>
      </w:tr>
      <w:tr>
        <w:trPr>
          <w:trHeight w:val="510" w:hRule="atLeast"/>
        </w:trPr>
        <w:tc>
          <w:tcPr>
            <w:tcW w:w="1276" w:type="dxa"/>
            <w:vAlign w:val="center"/>
          </w:tcPr>
          <w:p>
            <w:pPr>
              <w:pStyle w:val="44"/>
              <w:shd w:val="clear" w:color="auto" w:fill="auto"/>
              <w:spacing w:line="0" w:lineRule="atLeast"/>
              <w:jc w:val="center"/>
              <w:rPr>
                <w:rFonts w:hint="default" w:ascii="ＭＳ ゴシック" w:hAnsi="ＭＳ ゴシック" w:eastAsia="ＭＳ ゴシック"/>
                <w:color w:val="000000"/>
                <w:sz w:val="20"/>
              </w:rPr>
            </w:pPr>
            <w:r>
              <w:rPr>
                <w:rFonts w:hint="eastAsia" w:ascii="ＭＳ ゴシック" w:hAnsi="ＭＳ ゴシック" w:eastAsia="ＭＳ ゴシック"/>
                <w:sz w:val="20"/>
              </w:rPr>
              <w:t>ｂ</w:t>
            </w:r>
          </w:p>
        </w:tc>
        <w:tc>
          <w:tcPr>
            <w:tcW w:w="1498" w:type="dxa"/>
            <w:vAlign w:val="center"/>
          </w:tcPr>
          <w:p>
            <w:pPr>
              <w:pStyle w:val="44"/>
              <w:shd w:val="clear" w:color="auto" w:fill="auto"/>
              <w:spacing w:line="0" w:lineRule="atLeast"/>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３</w:t>
            </w:r>
          </w:p>
        </w:tc>
        <w:tc>
          <w:tcPr>
            <w:tcW w:w="6286" w:type="dxa"/>
            <w:vAlign w:val="center"/>
          </w:tcPr>
          <w:p>
            <w:pPr>
              <w:pStyle w:val="0"/>
              <w:autoSpaceDE w:val="0"/>
              <w:autoSpaceDN w:val="0"/>
              <w:adjustRightInd w:val="0"/>
              <w:spacing w:line="0" w:lineRule="atLeast"/>
              <w:jc w:val="both"/>
              <w:rPr>
                <w:rFonts w:hint="default" w:ascii="ＭＳ ゴシック" w:hAnsi="ＭＳ ゴシック" w:eastAsia="ＭＳ ゴシック"/>
                <w:sz w:val="20"/>
              </w:rPr>
            </w:pPr>
            <w:r>
              <w:rPr>
                <w:rFonts w:hint="eastAsia" w:ascii="ＭＳ ゴシック" w:hAnsi="ＭＳ ゴシック" w:eastAsia="ＭＳ ゴシック"/>
                <w:sz w:val="20"/>
              </w:rPr>
              <w:t>協定書を遵守し、業務仕様書、事業計画書に沿った管理が行われた。（適正に管理されている）</w:t>
            </w:r>
          </w:p>
        </w:tc>
      </w:tr>
      <w:tr>
        <w:trPr>
          <w:trHeight w:val="510" w:hRule="atLeast"/>
        </w:trPr>
        <w:tc>
          <w:tcPr>
            <w:tcW w:w="1276" w:type="dxa"/>
            <w:vAlign w:val="center"/>
          </w:tcPr>
          <w:p>
            <w:pPr>
              <w:pStyle w:val="44"/>
              <w:shd w:val="clear" w:color="auto" w:fill="auto"/>
              <w:spacing w:line="0" w:lineRule="atLeast"/>
              <w:jc w:val="center"/>
              <w:rPr>
                <w:rFonts w:hint="default" w:ascii="ＭＳ ゴシック" w:hAnsi="ＭＳ ゴシック" w:eastAsia="ＭＳ ゴシック"/>
                <w:color w:val="000000"/>
                <w:sz w:val="20"/>
              </w:rPr>
            </w:pPr>
            <w:r>
              <w:rPr>
                <w:rFonts w:hint="eastAsia" w:ascii="ＭＳ ゴシック" w:hAnsi="ＭＳ ゴシック" w:eastAsia="ＭＳ ゴシック"/>
                <w:sz w:val="20"/>
              </w:rPr>
              <w:t>ｃ</w:t>
            </w:r>
          </w:p>
        </w:tc>
        <w:tc>
          <w:tcPr>
            <w:tcW w:w="1498" w:type="dxa"/>
            <w:vAlign w:val="center"/>
          </w:tcPr>
          <w:p>
            <w:pPr>
              <w:pStyle w:val="44"/>
              <w:shd w:val="clear" w:color="auto" w:fill="auto"/>
              <w:spacing w:line="0" w:lineRule="atLeast"/>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２</w:t>
            </w:r>
          </w:p>
        </w:tc>
        <w:tc>
          <w:tcPr>
            <w:tcW w:w="6286" w:type="dxa"/>
            <w:vAlign w:val="center"/>
          </w:tcPr>
          <w:p>
            <w:pPr>
              <w:pStyle w:val="0"/>
              <w:autoSpaceDE w:val="0"/>
              <w:autoSpaceDN w:val="0"/>
              <w:adjustRightInd w:val="0"/>
              <w:spacing w:line="0" w:lineRule="atLeast"/>
              <w:jc w:val="both"/>
              <w:rPr>
                <w:rFonts w:hint="default" w:ascii="ＭＳ ゴシック" w:hAnsi="ＭＳ ゴシック" w:eastAsia="ＭＳ ゴシック"/>
                <w:sz w:val="20"/>
              </w:rPr>
            </w:pPr>
            <w:r>
              <w:rPr>
                <w:rFonts w:hint="eastAsia" w:ascii="ＭＳ ゴシック" w:hAnsi="ＭＳ ゴシック" w:eastAsia="ＭＳ ゴシック"/>
                <w:sz w:val="20"/>
              </w:rPr>
              <w:t>協定書、業務仕様書、事業計画書に記載の一部の内容が実施されなかった。（一部に改善を要する）</w:t>
            </w:r>
          </w:p>
        </w:tc>
      </w:tr>
      <w:tr>
        <w:trPr>
          <w:trHeight w:val="510" w:hRule="atLeast"/>
        </w:trPr>
        <w:tc>
          <w:tcPr>
            <w:tcW w:w="1276" w:type="dxa"/>
            <w:vAlign w:val="center"/>
          </w:tcPr>
          <w:p>
            <w:pPr>
              <w:pStyle w:val="44"/>
              <w:shd w:val="clear" w:color="auto" w:fill="auto"/>
              <w:spacing w:line="0" w:lineRule="atLeast"/>
              <w:jc w:val="center"/>
              <w:rPr>
                <w:rFonts w:hint="default" w:ascii="ＭＳ ゴシック" w:hAnsi="ＭＳ ゴシック" w:eastAsia="ＭＳ ゴシック"/>
                <w:color w:val="000000"/>
                <w:sz w:val="20"/>
              </w:rPr>
            </w:pPr>
            <w:r>
              <w:rPr>
                <w:rFonts w:hint="eastAsia" w:ascii="ＭＳ ゴシック" w:hAnsi="ＭＳ ゴシック" w:eastAsia="ＭＳ ゴシック"/>
                <w:sz w:val="20"/>
              </w:rPr>
              <w:t>ｄ</w:t>
            </w:r>
          </w:p>
        </w:tc>
        <w:tc>
          <w:tcPr>
            <w:tcW w:w="1498" w:type="dxa"/>
            <w:vAlign w:val="center"/>
          </w:tcPr>
          <w:p>
            <w:pPr>
              <w:pStyle w:val="44"/>
              <w:shd w:val="clear" w:color="auto" w:fill="auto"/>
              <w:spacing w:line="0" w:lineRule="atLeast"/>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１</w:t>
            </w:r>
          </w:p>
        </w:tc>
        <w:tc>
          <w:tcPr>
            <w:tcW w:w="6286" w:type="dxa"/>
            <w:vAlign w:val="center"/>
          </w:tcPr>
          <w:p>
            <w:pPr>
              <w:pStyle w:val="0"/>
              <w:autoSpaceDE w:val="0"/>
              <w:autoSpaceDN w:val="0"/>
              <w:adjustRightInd w:val="0"/>
              <w:spacing w:line="0" w:lineRule="atLeast"/>
              <w:jc w:val="both"/>
              <w:rPr>
                <w:rFonts w:hint="default" w:ascii="ＭＳ ゴシック" w:hAnsi="ＭＳ ゴシック" w:eastAsia="ＭＳ ゴシック"/>
                <w:sz w:val="20"/>
              </w:rPr>
            </w:pPr>
            <w:r>
              <w:rPr>
                <w:rFonts w:hint="eastAsia" w:ascii="ＭＳ ゴシック" w:hAnsi="ＭＳ ゴシック" w:eastAsia="ＭＳ ゴシック"/>
                <w:sz w:val="20"/>
              </w:rPr>
              <w:t>協定書、業務仕様書、事業計画書に記載の多くの内容が実施されなかった。（多くに改善を要する）</w:t>
            </w:r>
          </w:p>
        </w:tc>
      </w:tr>
    </w:tbl>
    <w:p>
      <w:pPr>
        <w:pStyle w:val="0"/>
        <w:widowControl w:val="0"/>
        <w:spacing w:line="0" w:lineRule="atLeast"/>
        <w:jc w:val="left"/>
        <w:rPr>
          <w:rFonts w:hint="default" w:ascii="ＭＳ ゴシック" w:hAnsi="ＭＳ ゴシック" w:eastAsia="ＭＳ ゴシック"/>
          <w:sz w:val="20"/>
        </w:rPr>
      </w:pPr>
    </w:p>
    <w:p>
      <w:pPr>
        <w:pStyle w:val="44"/>
        <w:shd w:val="clear" w:color="auto" w:fill="auto"/>
        <w:spacing w:line="0" w:lineRule="atLeast"/>
        <w:ind w:firstLine="220" w:firstLineChars="100"/>
        <w:jc w:val="both"/>
        <w:rPr>
          <w:rFonts w:hint="default" w:ascii="ＭＳ ゴシック" w:hAnsi="ＭＳ ゴシック" w:eastAsia="ＭＳ ゴシック"/>
          <w:color w:val="000000"/>
        </w:rPr>
      </w:pPr>
      <w:r>
        <w:rPr>
          <w:rFonts w:hint="eastAsia" w:ascii="ＭＳ ゴシック" w:hAnsi="ＭＳ ゴシック" w:eastAsia="ＭＳ ゴシック"/>
        </w:rPr>
        <w:t>＜総合評価の基準＞</w:t>
      </w:r>
    </w:p>
    <w:tbl>
      <w:tblPr>
        <w:tblStyle w:val="61"/>
        <w:tblW w:w="8788" w:type="dxa"/>
        <w:tblInd w:w="279" w:type="dxa"/>
        <w:tblLayout w:type="fixed"/>
        <w:tblLook w:firstRow="1" w:lastRow="0" w:firstColumn="1" w:lastColumn="0" w:noHBand="0" w:noVBand="1" w:val="04A0"/>
      </w:tblPr>
      <w:tblGrid>
        <w:gridCol w:w="1559"/>
        <w:gridCol w:w="2693"/>
        <w:gridCol w:w="4536"/>
      </w:tblGrid>
      <w:tr>
        <w:trPr>
          <w:trHeight w:val="227" w:hRule="atLeast"/>
        </w:trPr>
        <w:tc>
          <w:tcPr>
            <w:tcW w:w="1559" w:type="dxa"/>
            <w:shd w:val="clear" w:color="auto" w:fill="00FFFF"/>
            <w:vAlign w:val="center"/>
          </w:tcPr>
          <w:p>
            <w:pPr>
              <w:pStyle w:val="44"/>
              <w:shd w:val="clear" w:color="auto" w:fill="auto"/>
              <w:spacing w:line="0" w:lineRule="atLeast"/>
              <w:jc w:val="center"/>
              <w:rPr>
                <w:rFonts w:hint="default" w:ascii="ＭＳ ゴシック" w:hAnsi="ＭＳ ゴシック" w:eastAsia="ＭＳ ゴシック"/>
                <w:color w:val="000000"/>
                <w:sz w:val="20"/>
              </w:rPr>
            </w:pPr>
            <w:r>
              <w:rPr>
                <w:rFonts w:hint="eastAsia" w:ascii="ＭＳ ゴシック" w:hAnsi="ＭＳ ゴシック" w:eastAsia="ＭＳ ゴシック"/>
                <w:sz w:val="20"/>
              </w:rPr>
              <w:t>評価</w:t>
            </w:r>
          </w:p>
        </w:tc>
        <w:tc>
          <w:tcPr>
            <w:tcW w:w="2693" w:type="dxa"/>
            <w:shd w:val="clear" w:color="auto" w:fill="00FFFF"/>
            <w:vAlign w:val="center"/>
          </w:tcPr>
          <w:p>
            <w:pPr>
              <w:pStyle w:val="44"/>
              <w:shd w:val="clear" w:color="auto" w:fill="auto"/>
              <w:spacing w:line="0" w:lineRule="atLeast"/>
              <w:jc w:val="center"/>
              <w:rPr>
                <w:rFonts w:hint="default" w:ascii="ＭＳ ゴシック" w:hAnsi="ＭＳ ゴシック" w:eastAsia="ＭＳ ゴシック"/>
                <w:color w:val="000000"/>
                <w:sz w:val="20"/>
              </w:rPr>
            </w:pPr>
            <w:r>
              <w:rPr>
                <w:rFonts w:hint="eastAsia" w:ascii="ＭＳ ゴシック" w:hAnsi="ＭＳ ゴシック" w:eastAsia="ＭＳ ゴシック"/>
                <w:sz w:val="20"/>
              </w:rPr>
              <w:t>評価の定義</w:t>
            </w:r>
          </w:p>
        </w:tc>
        <w:tc>
          <w:tcPr>
            <w:tcW w:w="4536" w:type="dxa"/>
            <w:shd w:val="clear" w:color="auto" w:fill="00FFFF"/>
            <w:vAlign w:val="center"/>
          </w:tcPr>
          <w:p>
            <w:pPr>
              <w:pStyle w:val="0"/>
              <w:autoSpaceDE w:val="0"/>
              <w:autoSpaceDN w:val="0"/>
              <w:adjustRightInd w:val="0"/>
              <w:spacing w:line="0" w:lineRule="atLeast"/>
              <w:jc w:val="center"/>
              <w:rPr>
                <w:rFonts w:hint="default" w:ascii="ＭＳ ゴシック" w:hAnsi="ＭＳ ゴシック" w:eastAsia="ＭＳ ゴシック"/>
                <w:sz w:val="20"/>
              </w:rPr>
            </w:pPr>
            <w:r>
              <w:rPr>
                <w:rFonts w:hint="eastAsia" w:ascii="ＭＳ ゴシック" w:hAnsi="ＭＳ ゴシック" w:eastAsia="ＭＳ ゴシック"/>
                <w:sz w:val="20"/>
              </w:rPr>
              <w:t>評価基準</w:t>
            </w:r>
          </w:p>
        </w:tc>
      </w:tr>
      <w:tr>
        <w:trPr>
          <w:trHeight w:val="510" w:hRule="atLeast"/>
        </w:trPr>
        <w:tc>
          <w:tcPr>
            <w:tcW w:w="1559" w:type="dxa"/>
            <w:vAlign w:val="center"/>
          </w:tcPr>
          <w:p>
            <w:pPr>
              <w:pStyle w:val="44"/>
              <w:shd w:val="clear" w:color="auto" w:fill="auto"/>
              <w:spacing w:line="0" w:lineRule="atLeast"/>
              <w:jc w:val="center"/>
              <w:rPr>
                <w:rFonts w:hint="default" w:ascii="ＭＳ ゴシック" w:hAnsi="ＭＳ ゴシック" w:eastAsia="ＭＳ ゴシック"/>
                <w:color w:val="000000"/>
                <w:sz w:val="20"/>
              </w:rPr>
            </w:pPr>
            <w:r>
              <w:rPr>
                <w:rFonts w:hint="eastAsia" w:ascii="ＭＳ ゴシック" w:hAnsi="ＭＳ ゴシック" w:eastAsia="ＭＳ ゴシック"/>
                <w:sz w:val="20"/>
              </w:rPr>
              <w:t>Ａ</w:t>
            </w:r>
          </w:p>
        </w:tc>
        <w:tc>
          <w:tcPr>
            <w:tcW w:w="2693" w:type="dxa"/>
            <w:vAlign w:val="center"/>
          </w:tcPr>
          <w:p>
            <w:pPr>
              <w:pStyle w:val="44"/>
              <w:shd w:val="clear" w:color="auto" w:fill="auto"/>
              <w:spacing w:line="0" w:lineRule="atLeast"/>
              <w:jc w:val="center"/>
              <w:rPr>
                <w:rFonts w:hint="default" w:ascii="ＭＳ ゴシック" w:hAnsi="ＭＳ ゴシック" w:eastAsia="ＭＳ ゴシック"/>
                <w:color w:val="000000"/>
                <w:sz w:val="20"/>
              </w:rPr>
            </w:pPr>
            <w:r>
              <w:rPr>
                <w:rFonts w:hint="eastAsia" w:ascii="ＭＳ ゴシック" w:hAnsi="ＭＳ ゴシック" w:eastAsia="ＭＳ ゴシック"/>
                <w:sz w:val="20"/>
              </w:rPr>
              <w:t>優れている</w:t>
            </w:r>
          </w:p>
        </w:tc>
        <w:tc>
          <w:tcPr>
            <w:tcW w:w="4536" w:type="dxa"/>
            <w:vAlign w:val="center"/>
          </w:tcPr>
          <w:p>
            <w:pPr>
              <w:pStyle w:val="0"/>
              <w:autoSpaceDE w:val="0"/>
              <w:autoSpaceDN w:val="0"/>
              <w:adjustRightInd w:val="0"/>
              <w:spacing w:line="0" w:lineRule="atLeast"/>
              <w:jc w:val="both"/>
              <w:rPr>
                <w:rFonts w:hint="default" w:ascii="ＭＳ ゴシック" w:hAnsi="ＭＳ ゴシック" w:eastAsia="ＭＳ ゴシック"/>
                <w:sz w:val="20"/>
              </w:rPr>
            </w:pPr>
            <w:r>
              <w:rPr>
                <w:rFonts w:hint="eastAsia" w:ascii="ＭＳ ゴシック" w:hAnsi="ＭＳ ゴシック" w:eastAsia="ＭＳ ゴシック"/>
                <w:sz w:val="20"/>
              </w:rPr>
              <w:t>各施設の最高得点に対する選定委員会評価での獲得点数が</w:t>
            </w:r>
            <w:r>
              <w:rPr>
                <w:rFonts w:hint="default" w:ascii="ＭＳ ゴシック" w:hAnsi="ＭＳ ゴシック" w:eastAsia="ＭＳ ゴシック"/>
                <w:sz w:val="20"/>
              </w:rPr>
              <w:t>80</w:t>
            </w:r>
            <w:r>
              <w:rPr>
                <w:rFonts w:hint="eastAsia" w:ascii="ＭＳ ゴシック" w:hAnsi="ＭＳ ゴシック" w:eastAsia="ＭＳ ゴシック"/>
                <w:sz w:val="20"/>
              </w:rPr>
              <w:t>％以上</w:t>
            </w:r>
          </w:p>
        </w:tc>
      </w:tr>
      <w:tr>
        <w:trPr>
          <w:trHeight w:val="510" w:hRule="atLeast"/>
        </w:trPr>
        <w:tc>
          <w:tcPr>
            <w:tcW w:w="1559" w:type="dxa"/>
            <w:vAlign w:val="center"/>
          </w:tcPr>
          <w:p>
            <w:pPr>
              <w:pStyle w:val="44"/>
              <w:shd w:val="clear" w:color="auto" w:fill="auto"/>
              <w:spacing w:line="0" w:lineRule="atLeast"/>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Ｂ</w:t>
            </w:r>
          </w:p>
        </w:tc>
        <w:tc>
          <w:tcPr>
            <w:tcW w:w="2693" w:type="dxa"/>
            <w:vAlign w:val="center"/>
          </w:tcPr>
          <w:p>
            <w:pPr>
              <w:pStyle w:val="0"/>
              <w:autoSpaceDE w:val="0"/>
              <w:autoSpaceDN w:val="0"/>
              <w:adjustRightInd w:val="0"/>
              <w:spacing w:line="0" w:lineRule="atLeast"/>
              <w:jc w:val="center"/>
              <w:rPr>
                <w:rFonts w:hint="default" w:ascii="ＭＳ ゴシック" w:hAnsi="ＭＳ ゴシック" w:eastAsia="ＭＳ ゴシック"/>
                <w:sz w:val="20"/>
              </w:rPr>
            </w:pPr>
            <w:r>
              <w:rPr>
                <w:rFonts w:hint="eastAsia" w:ascii="ＭＳ ゴシック" w:hAnsi="ＭＳ ゴシック" w:eastAsia="ＭＳ ゴシック"/>
                <w:sz w:val="20"/>
              </w:rPr>
              <w:t>適正に管理されている</w:t>
            </w:r>
          </w:p>
        </w:tc>
        <w:tc>
          <w:tcPr>
            <w:tcW w:w="4536" w:type="dxa"/>
            <w:vAlign w:val="center"/>
          </w:tcPr>
          <w:p>
            <w:pPr>
              <w:pStyle w:val="0"/>
              <w:autoSpaceDE w:val="0"/>
              <w:autoSpaceDN w:val="0"/>
              <w:adjustRightInd w:val="0"/>
              <w:spacing w:line="0" w:lineRule="atLeast"/>
              <w:jc w:val="both"/>
              <w:rPr>
                <w:rFonts w:hint="default" w:ascii="ＭＳ ゴシック" w:hAnsi="ＭＳ ゴシック" w:eastAsia="ＭＳ ゴシック"/>
                <w:sz w:val="20"/>
              </w:rPr>
            </w:pPr>
            <w:r>
              <w:rPr>
                <w:rFonts w:hint="eastAsia" w:ascii="ＭＳ ゴシック" w:hAnsi="ＭＳ ゴシック" w:eastAsia="ＭＳ ゴシック"/>
                <w:sz w:val="20"/>
              </w:rPr>
              <w:t>各施設の最高得点に対する選定委員会評価での獲得点数が</w:t>
            </w:r>
            <w:r>
              <w:rPr>
                <w:rFonts w:hint="default" w:ascii="ＭＳ ゴシック" w:hAnsi="ＭＳ ゴシック" w:eastAsia="ＭＳ ゴシック"/>
                <w:sz w:val="20"/>
              </w:rPr>
              <w:t>60</w:t>
            </w:r>
            <w:r>
              <w:rPr>
                <w:rFonts w:hint="eastAsia" w:ascii="ＭＳ ゴシック" w:hAnsi="ＭＳ ゴシック" w:eastAsia="ＭＳ ゴシック"/>
                <w:sz w:val="20"/>
              </w:rPr>
              <w:t>％以上</w:t>
            </w:r>
            <w:r>
              <w:rPr>
                <w:rFonts w:hint="default" w:ascii="ＭＳ ゴシック" w:hAnsi="ＭＳ ゴシック" w:eastAsia="ＭＳ ゴシック"/>
                <w:sz w:val="20"/>
              </w:rPr>
              <w:t>80</w:t>
            </w:r>
            <w:r>
              <w:rPr>
                <w:rFonts w:hint="eastAsia" w:ascii="ＭＳ ゴシック" w:hAnsi="ＭＳ ゴシック" w:eastAsia="ＭＳ ゴシック"/>
                <w:sz w:val="20"/>
              </w:rPr>
              <w:t>％未満</w:t>
            </w:r>
          </w:p>
        </w:tc>
      </w:tr>
      <w:tr>
        <w:trPr>
          <w:trHeight w:val="510" w:hRule="atLeast"/>
        </w:trPr>
        <w:tc>
          <w:tcPr>
            <w:tcW w:w="1559" w:type="dxa"/>
            <w:vAlign w:val="center"/>
          </w:tcPr>
          <w:p>
            <w:pPr>
              <w:pStyle w:val="44"/>
              <w:shd w:val="clear" w:color="auto" w:fill="auto"/>
              <w:spacing w:line="0" w:lineRule="atLeast"/>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Ｃ</w:t>
            </w:r>
          </w:p>
        </w:tc>
        <w:tc>
          <w:tcPr>
            <w:tcW w:w="2693" w:type="dxa"/>
            <w:vAlign w:val="center"/>
          </w:tcPr>
          <w:p>
            <w:pPr>
              <w:pStyle w:val="0"/>
              <w:autoSpaceDE w:val="0"/>
              <w:autoSpaceDN w:val="0"/>
              <w:adjustRightInd w:val="0"/>
              <w:spacing w:line="0" w:lineRule="atLeast"/>
              <w:jc w:val="center"/>
              <w:rPr>
                <w:rFonts w:hint="default" w:ascii="ＭＳ ゴシック" w:hAnsi="ＭＳ ゴシック" w:eastAsia="ＭＳ ゴシック"/>
                <w:sz w:val="20"/>
              </w:rPr>
            </w:pPr>
            <w:r>
              <w:rPr>
                <w:rFonts w:hint="eastAsia" w:ascii="ＭＳ ゴシック" w:hAnsi="ＭＳ ゴシック" w:eastAsia="ＭＳ ゴシック"/>
                <w:sz w:val="20"/>
              </w:rPr>
              <w:t>一部に改善を要する</w:t>
            </w:r>
          </w:p>
        </w:tc>
        <w:tc>
          <w:tcPr>
            <w:tcW w:w="4536" w:type="dxa"/>
            <w:vAlign w:val="center"/>
          </w:tcPr>
          <w:p>
            <w:pPr>
              <w:pStyle w:val="0"/>
              <w:autoSpaceDE w:val="0"/>
              <w:autoSpaceDN w:val="0"/>
              <w:adjustRightInd w:val="0"/>
              <w:spacing w:line="0" w:lineRule="atLeast"/>
              <w:jc w:val="both"/>
              <w:rPr>
                <w:rFonts w:hint="default" w:ascii="ＭＳ ゴシック" w:hAnsi="ＭＳ ゴシック" w:eastAsia="ＭＳ ゴシック"/>
                <w:sz w:val="20"/>
              </w:rPr>
            </w:pPr>
            <w:r>
              <w:rPr>
                <w:rFonts w:hint="eastAsia" w:ascii="ＭＳ ゴシック" w:hAnsi="ＭＳ ゴシック" w:eastAsia="ＭＳ ゴシック"/>
                <w:sz w:val="20"/>
              </w:rPr>
              <w:t>各施設の最高得点に対する選定委員会評価での獲得点数が</w:t>
            </w:r>
            <w:r>
              <w:rPr>
                <w:rFonts w:hint="default" w:ascii="ＭＳ ゴシック" w:hAnsi="ＭＳ ゴシック" w:eastAsia="ＭＳ ゴシック"/>
                <w:sz w:val="20"/>
              </w:rPr>
              <w:t>40</w:t>
            </w:r>
            <w:r>
              <w:rPr>
                <w:rFonts w:hint="eastAsia" w:ascii="ＭＳ ゴシック" w:hAnsi="ＭＳ ゴシック" w:eastAsia="ＭＳ ゴシック"/>
                <w:sz w:val="20"/>
              </w:rPr>
              <w:t>％以上</w:t>
            </w:r>
            <w:r>
              <w:rPr>
                <w:rFonts w:hint="default" w:ascii="ＭＳ ゴシック" w:hAnsi="ＭＳ ゴシック" w:eastAsia="ＭＳ ゴシック"/>
                <w:sz w:val="20"/>
              </w:rPr>
              <w:t>60</w:t>
            </w:r>
            <w:r>
              <w:rPr>
                <w:rFonts w:hint="eastAsia" w:ascii="ＭＳ ゴシック" w:hAnsi="ＭＳ ゴシック" w:eastAsia="ＭＳ ゴシック"/>
                <w:sz w:val="20"/>
              </w:rPr>
              <w:t>％未満</w:t>
            </w:r>
          </w:p>
        </w:tc>
      </w:tr>
      <w:tr>
        <w:trPr>
          <w:trHeight w:val="510" w:hRule="atLeast"/>
        </w:trPr>
        <w:tc>
          <w:tcPr>
            <w:tcW w:w="1559" w:type="dxa"/>
            <w:vAlign w:val="center"/>
          </w:tcPr>
          <w:p>
            <w:pPr>
              <w:pStyle w:val="44"/>
              <w:shd w:val="clear" w:color="auto" w:fill="auto"/>
              <w:spacing w:line="0" w:lineRule="atLeast"/>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Ｄ</w:t>
            </w:r>
          </w:p>
        </w:tc>
        <w:tc>
          <w:tcPr>
            <w:tcW w:w="2693" w:type="dxa"/>
            <w:vAlign w:val="center"/>
          </w:tcPr>
          <w:p>
            <w:pPr>
              <w:pStyle w:val="0"/>
              <w:autoSpaceDE w:val="0"/>
              <w:autoSpaceDN w:val="0"/>
              <w:adjustRightInd w:val="0"/>
              <w:spacing w:line="0" w:lineRule="atLeast"/>
              <w:jc w:val="center"/>
              <w:rPr>
                <w:rFonts w:hint="default" w:ascii="ＭＳ ゴシック" w:hAnsi="ＭＳ ゴシック" w:eastAsia="ＭＳ ゴシック"/>
                <w:sz w:val="20"/>
              </w:rPr>
            </w:pPr>
            <w:r>
              <w:rPr>
                <w:rFonts w:hint="eastAsia" w:ascii="ＭＳ ゴシック" w:hAnsi="ＭＳ ゴシック" w:eastAsia="ＭＳ ゴシック"/>
                <w:sz w:val="20"/>
              </w:rPr>
              <w:t>多くに改善を要する</w:t>
            </w:r>
          </w:p>
        </w:tc>
        <w:tc>
          <w:tcPr>
            <w:tcW w:w="4536" w:type="dxa"/>
            <w:vAlign w:val="center"/>
          </w:tcPr>
          <w:p>
            <w:pPr>
              <w:pStyle w:val="0"/>
              <w:autoSpaceDE w:val="0"/>
              <w:autoSpaceDN w:val="0"/>
              <w:adjustRightInd w:val="0"/>
              <w:spacing w:line="0" w:lineRule="atLeast"/>
              <w:jc w:val="both"/>
              <w:rPr>
                <w:rFonts w:hint="default" w:ascii="ＭＳ ゴシック" w:hAnsi="ＭＳ ゴシック" w:eastAsia="ＭＳ ゴシック"/>
                <w:sz w:val="20"/>
              </w:rPr>
            </w:pPr>
            <w:r>
              <w:rPr>
                <w:rFonts w:hint="eastAsia" w:ascii="ＭＳ ゴシック" w:hAnsi="ＭＳ ゴシック" w:eastAsia="ＭＳ ゴシック"/>
                <w:sz w:val="20"/>
              </w:rPr>
              <w:t>各施設の最高得点に対する選定委員会評価での獲得点数が</w:t>
            </w:r>
            <w:r>
              <w:rPr>
                <w:rFonts w:hint="default" w:ascii="ＭＳ ゴシック" w:hAnsi="ＭＳ ゴシック" w:eastAsia="ＭＳ ゴシック"/>
                <w:sz w:val="20"/>
              </w:rPr>
              <w:t>40</w:t>
            </w:r>
            <w:r>
              <w:rPr>
                <w:rFonts w:hint="eastAsia" w:ascii="ＭＳ ゴシック" w:hAnsi="ＭＳ ゴシック" w:eastAsia="ＭＳ ゴシック"/>
                <w:sz w:val="20"/>
              </w:rPr>
              <w:t>％未満</w:t>
            </w:r>
          </w:p>
        </w:tc>
      </w:tr>
    </w:tbl>
    <w:p>
      <w:pPr>
        <w:pStyle w:val="0"/>
        <w:widowControl w:val="0"/>
        <w:spacing w:line="0" w:lineRule="atLeast"/>
        <w:ind w:right="800"/>
        <w:jc w:val="both"/>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r>
        <w:rPr>
          <w:rFonts w:hint="default" w:ascii="ＭＳ ゴシック" w:hAnsi="ＭＳ ゴシック" w:eastAsia="ＭＳ ゴシック"/>
          <w:sz w:val="20"/>
        </w:rPr>
        <w:br w:type="page"/>
      </w:r>
    </w:p>
    <w:p>
      <w:pPr>
        <w:pStyle w:val="0"/>
        <w:widowControl w:val="0"/>
        <w:spacing w:line="0" w:lineRule="atLeast"/>
        <w:jc w:val="left"/>
        <w:rPr>
          <w:rFonts w:hint="default" w:ascii="ＭＳ 明朝" w:hAnsi="ＭＳ 明朝" w:eastAsia="ＭＳ 明朝"/>
          <w:sz w:val="22"/>
        </w:rPr>
      </w:pPr>
      <w:r>
        <w:rPr>
          <w:rFonts w:hint="eastAsia" w:ascii="ＭＳ ゴシック" w:hAnsi="ＭＳ ゴシック" w:eastAsia="ＭＳ ゴシック"/>
          <w:b w:val="1"/>
          <w:sz w:val="22"/>
        </w:rPr>
        <w:t>④評価チェック表</w:t>
      </w:r>
    </w:p>
    <w:tbl>
      <w:tblPr>
        <w:tblStyle w:val="61"/>
        <w:tblW w:w="9214" w:type="dxa"/>
        <w:tblInd w:w="279" w:type="dxa"/>
        <w:tblLayout w:type="fixed"/>
        <w:tblLook w:firstRow="1" w:lastRow="0" w:firstColumn="1" w:lastColumn="0" w:noHBand="0" w:noVBand="1" w:val="04A0"/>
      </w:tblPr>
      <w:tblGrid>
        <w:gridCol w:w="283"/>
        <w:gridCol w:w="1134"/>
        <w:gridCol w:w="426"/>
        <w:gridCol w:w="4252"/>
        <w:gridCol w:w="1039"/>
        <w:gridCol w:w="1040"/>
        <w:gridCol w:w="1040"/>
      </w:tblGrid>
      <w:tr>
        <w:trPr>
          <w:trHeight w:val="272" w:hRule="atLeast"/>
        </w:trPr>
        <w:tc>
          <w:tcPr>
            <w:tcW w:w="6095" w:type="dxa"/>
            <w:gridSpan w:val="4"/>
            <w:shd w:val="clear" w:color="auto" w:fill="66FFFF"/>
            <w:tcMar>
              <w:left w:w="0" w:type="dxa"/>
              <w:right w:w="0" w:type="dxa"/>
            </w:tcMar>
            <w:vAlign w:val="center"/>
          </w:tcPr>
          <w:p>
            <w:pPr>
              <w:pStyle w:val="0"/>
              <w:spacing w:line="0" w:lineRule="atLeast"/>
              <w:jc w:val="center"/>
              <w:rPr>
                <w:rFonts w:hint="default" w:ascii="HGPｺﾞｼｯｸM" w:hAnsi="HGPｺﾞｼｯｸM" w:eastAsia="HGPｺﾞｼｯｸM"/>
                <w:sz w:val="20"/>
              </w:rPr>
            </w:pPr>
            <w:r>
              <w:rPr>
                <w:rFonts w:hint="eastAsia" w:ascii="HGPｺﾞｼｯｸM" w:hAnsi="HGPｺﾞｼｯｸM" w:eastAsia="HGPｺﾞｼｯｸM"/>
                <w:sz w:val="20"/>
              </w:rPr>
              <w:t>評価項目</w:t>
            </w:r>
          </w:p>
        </w:tc>
        <w:tc>
          <w:tcPr>
            <w:tcW w:w="103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66FFFF"/>
            <w:tcMar>
              <w:left w:w="0" w:type="dxa"/>
              <w:right w:w="0" w:type="dxa"/>
            </w:tcMar>
            <w:vAlign w:val="center"/>
          </w:tcPr>
          <w:p>
            <w:pPr>
              <w:pStyle w:val="0"/>
              <w:spacing w:line="0" w:lineRule="atLeast"/>
              <w:jc w:val="center"/>
              <w:rPr>
                <w:rFonts w:hint="default" w:ascii="HGPｺﾞｼｯｸM" w:hAnsi="HGPｺﾞｼｯｸM" w:eastAsia="HGPｺﾞｼｯｸM"/>
                <w:sz w:val="20"/>
              </w:rPr>
            </w:pPr>
            <w:r>
              <w:rPr>
                <w:rFonts w:hint="eastAsia" w:ascii="HGPｺﾞｼｯｸM" w:hAnsi="HGPｺﾞｼｯｸM" w:eastAsia="HGPｺﾞｼｯｸM"/>
                <w:sz w:val="20"/>
              </w:rPr>
              <w:t>１次評価</w:t>
            </w:r>
          </w:p>
        </w:tc>
        <w:tc>
          <w:tcPr>
            <w:tcW w:w="104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66FFFF"/>
            <w:tcMar>
              <w:left w:w="0" w:type="dxa"/>
              <w:right w:w="0" w:type="dxa"/>
            </w:tcMar>
            <w:vAlign w:val="center"/>
          </w:tcPr>
          <w:p>
            <w:pPr>
              <w:pStyle w:val="0"/>
              <w:spacing w:line="0" w:lineRule="atLeast"/>
              <w:jc w:val="center"/>
              <w:rPr>
                <w:rFonts w:hint="default" w:ascii="HGPｺﾞｼｯｸM" w:hAnsi="HGPｺﾞｼｯｸM" w:eastAsia="HGPｺﾞｼｯｸM"/>
                <w:sz w:val="20"/>
              </w:rPr>
            </w:pPr>
            <w:r>
              <w:rPr>
                <w:rFonts w:hint="eastAsia" w:ascii="HGPｺﾞｼｯｸM" w:hAnsi="HGPｺﾞｼｯｸM" w:eastAsia="HGPｺﾞｼｯｸM"/>
                <w:sz w:val="20"/>
              </w:rPr>
              <w:t>２次評価</w:t>
            </w:r>
          </w:p>
        </w:tc>
        <w:tc>
          <w:tcPr>
            <w:tcW w:w="104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66FFFF"/>
            <w:tcMar>
              <w:left w:w="0" w:type="dxa"/>
              <w:right w:w="0" w:type="dxa"/>
            </w:tcMar>
            <w:vAlign w:val="center"/>
          </w:tcPr>
          <w:p>
            <w:pPr>
              <w:pStyle w:val="0"/>
              <w:spacing w:line="0" w:lineRule="atLeast"/>
              <w:jc w:val="center"/>
              <w:rPr>
                <w:rFonts w:hint="default" w:ascii="HGPｺﾞｼｯｸM" w:hAnsi="HGPｺﾞｼｯｸM" w:eastAsia="HGPｺﾞｼｯｸM"/>
                <w:spacing w:val="-20"/>
                <w:w w:val="90"/>
                <w:sz w:val="20"/>
              </w:rPr>
            </w:pPr>
            <w:r>
              <w:rPr>
                <w:rFonts w:hint="eastAsia" w:ascii="HGPｺﾞｼｯｸM" w:hAnsi="HGPｺﾞｼｯｸM" w:eastAsia="HGPｺﾞｼｯｸM"/>
                <w:spacing w:val="-20"/>
                <w:w w:val="90"/>
                <w:sz w:val="20"/>
              </w:rPr>
              <w:t>選定委員会評価</w:t>
            </w:r>
          </w:p>
        </w:tc>
      </w:tr>
      <w:tr>
        <w:trPr>
          <w:trHeight w:val="41" w:hRule="atLeast"/>
        </w:trPr>
        <w:tc>
          <w:tcPr>
            <w:tcW w:w="6095" w:type="dxa"/>
            <w:gridSpan w:val="4"/>
            <w:tcBorders>
              <w:top w:val="none" w:color="auto" w:sz="0" w:space="0"/>
              <w:left w:val="none" w:color="auto" w:sz="0" w:space="0"/>
              <w:bottom w:val="nil"/>
              <w:right w:val="none" w:color="auto" w:sz="0" w:space="0"/>
              <w:tl2br w:val="none" w:color="auto" w:sz="0" w:space="0"/>
              <w:tr2bl w:val="none" w:color="auto" w:sz="0" w:space="0"/>
            </w:tcBorders>
            <w:shd w:val="clear" w:color="auto" w:fill="66FFFF"/>
            <w:tcMar>
              <w:left w:w="28" w:type="dxa"/>
              <w:right w:w="28" w:type="dxa"/>
            </w:tcMar>
            <w:vAlign w:val="center"/>
          </w:tcPr>
          <w:p>
            <w:pPr>
              <w:pStyle w:val="0"/>
              <w:spacing w:line="0" w:lineRule="atLeast"/>
              <w:rPr>
                <w:rFonts w:hint="default" w:ascii="HGPｺﾞｼｯｸM" w:hAnsi="HGPｺﾞｼｯｸM" w:eastAsia="HGPｺﾞｼｯｸM"/>
                <w:sz w:val="20"/>
              </w:rPr>
            </w:pPr>
            <w:r>
              <w:rPr>
                <w:rFonts w:hint="eastAsia" w:ascii="HGPｺﾞｼｯｸM" w:hAnsi="HGPｺﾞｼｯｸM" w:eastAsia="HGPｺﾞｼｯｸM"/>
                <w:sz w:val="20"/>
              </w:rPr>
              <w:t>①業務の履行状況の確認</w:t>
            </w:r>
          </w:p>
        </w:tc>
        <w:tc>
          <w:tcPr>
            <w:tcW w:w="1039" w:type="dxa"/>
            <w:tcBorders>
              <w:top w:val="none" w:color="auto" w:sz="0" w:space="0"/>
              <w:left w:val="none" w:color="auto" w:sz="0" w:space="0"/>
              <w:bottom w:val="none" w:color="auto" w:sz="0" w:space="0"/>
              <w:right w:val="none" w:color="auto" w:sz="0" w:space="0"/>
              <w:tl2br w:val="nil"/>
              <w:tr2bl w:val="single" w:color="auto" w:sz="4" w:space="0"/>
            </w:tcBorders>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Borders>
              <w:top w:val="none" w:color="auto" w:sz="0" w:space="0"/>
              <w:left w:val="none" w:color="auto" w:sz="0" w:space="0"/>
              <w:bottom w:val="none" w:color="auto" w:sz="0" w:space="0"/>
              <w:right w:val="none" w:color="auto" w:sz="0" w:space="0"/>
              <w:tl2br w:val="nil"/>
              <w:tr2bl w:val="single" w:color="auto" w:sz="4" w:space="0"/>
            </w:tcBorders>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Borders>
              <w:top w:val="none" w:color="auto" w:sz="0" w:space="0"/>
              <w:left w:val="none" w:color="auto" w:sz="0" w:space="0"/>
              <w:bottom w:val="none" w:color="auto" w:sz="0" w:space="0"/>
              <w:right w:val="none" w:color="auto" w:sz="0" w:space="0"/>
              <w:tl2br w:val="none" w:color="auto" w:sz="0" w:space="0"/>
              <w:tr2bl w:val="single" w:color="auto" w:sz="4" w:space="0"/>
            </w:tcBorders>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r>
      <w:tr>
        <w:trPr>
          <w:trHeight w:val="227" w:hRule="atLeast"/>
        </w:trPr>
        <w:tc>
          <w:tcPr>
            <w:tcW w:w="283" w:type="dxa"/>
            <w:vMerge w:val="restart"/>
            <w:tcBorders>
              <w:top w:val="nil"/>
              <w:left w:val="none" w:color="auto" w:sz="0" w:space="0"/>
              <w:bottom w:val="none" w:color="auto" w:sz="0" w:space="0"/>
              <w:right w:val="none" w:color="auto" w:sz="0" w:space="0"/>
              <w:tl2br w:val="none" w:color="auto" w:sz="0" w:space="0"/>
              <w:tr2bl w:val="none" w:color="auto" w:sz="0" w:space="0"/>
            </w:tcBorders>
            <w:shd w:val="clear" w:color="auto" w:fill="66FFFF"/>
            <w:tcMar>
              <w:left w:w="0" w:type="dxa"/>
              <w:right w:w="0" w:type="dxa"/>
            </w:tcMar>
            <w:vAlign w:val="center"/>
          </w:tcPr>
          <w:p>
            <w:pPr>
              <w:pStyle w:val="0"/>
              <w:spacing w:line="0" w:lineRule="atLeast"/>
              <w:jc w:val="center"/>
              <w:rPr>
                <w:rFonts w:hint="default" w:ascii="HGPｺﾞｼｯｸM" w:hAnsi="HGPｺﾞｼｯｸM" w:eastAsia="HGPｺﾞｼｯｸM"/>
                <w:sz w:val="20"/>
              </w:rPr>
            </w:pPr>
            <w:r>
              <w:rPr>
                <w:rFonts w:hint="eastAsia" w:ascii="HGPｺﾞｼｯｸM" w:hAnsi="HGPｺﾞｼｯｸM" w:eastAsia="HGPｺﾞｼｯｸM"/>
                <w:sz w:val="20"/>
              </w:rPr>
              <w:t>1</w:t>
            </w:r>
          </w:p>
        </w:tc>
        <w:tc>
          <w:tcPr>
            <w:tcW w:w="1134" w:type="dxa"/>
            <w:vMerge w:val="restart"/>
            <w:shd w:val="clear" w:color="auto" w:fill="auto"/>
            <w:tcMar>
              <w:left w:w="28" w:type="dxa"/>
              <w:right w:w="28" w:type="dxa"/>
            </w:tcMar>
            <w:vAlign w:val="center"/>
          </w:tcPr>
          <w:p>
            <w:pPr>
              <w:pStyle w:val="0"/>
              <w:spacing w:line="0" w:lineRule="atLeast"/>
              <w:ind w:left="200" w:hanging="200" w:hangingChars="100"/>
              <w:jc w:val="center"/>
              <w:rPr>
                <w:rFonts w:hint="default" w:ascii="HGPｺﾞｼｯｸM" w:hAnsi="HGPｺﾞｼｯｸM" w:eastAsia="HGPｺﾞｼｯｸM"/>
                <w:sz w:val="20"/>
              </w:rPr>
            </w:pPr>
            <w:r>
              <w:rPr>
                <w:rFonts w:hint="eastAsia" w:ascii="HGPｺﾞｼｯｸM" w:hAnsi="HGPｺﾞｼｯｸM" w:eastAsia="HGPｺﾞｼｯｸM"/>
                <w:sz w:val="20"/>
              </w:rPr>
              <w:t>事業、業務</w:t>
            </w:r>
          </w:p>
          <w:p>
            <w:pPr>
              <w:pStyle w:val="0"/>
              <w:spacing w:line="0" w:lineRule="atLeast"/>
              <w:ind w:left="200" w:hanging="200" w:hangingChars="100"/>
              <w:jc w:val="center"/>
              <w:rPr>
                <w:rFonts w:hint="default" w:ascii="HGPｺﾞｼｯｸM" w:hAnsi="HGPｺﾞｼｯｸM" w:eastAsia="HGPｺﾞｼｯｸM"/>
                <w:sz w:val="20"/>
              </w:rPr>
            </w:pPr>
            <w:r>
              <w:rPr>
                <w:rFonts w:hint="eastAsia" w:ascii="HGPｺﾞｼｯｸM" w:hAnsi="HGPｺﾞｼｯｸM" w:eastAsia="HGPｺﾞｼｯｸM"/>
                <w:sz w:val="20"/>
              </w:rPr>
              <w:t>の</w:t>
            </w:r>
          </w:p>
          <w:p>
            <w:pPr>
              <w:pStyle w:val="0"/>
              <w:spacing w:line="0" w:lineRule="atLeast"/>
              <w:ind w:left="200" w:hanging="200" w:hangingChars="100"/>
              <w:jc w:val="center"/>
              <w:rPr>
                <w:rFonts w:hint="default" w:ascii="HGPｺﾞｼｯｸM" w:hAnsi="HGPｺﾞｼｯｸM" w:eastAsia="HGPｺﾞｼｯｸM"/>
                <w:sz w:val="20"/>
              </w:rPr>
            </w:pPr>
            <w:r>
              <w:rPr>
                <w:rFonts w:hint="eastAsia" w:ascii="HGPｺﾞｼｯｸM" w:hAnsi="HGPｺﾞｼｯｸM" w:eastAsia="HGPｺﾞｼｯｸM"/>
                <w:sz w:val="20"/>
              </w:rPr>
              <w:t>履行状況</w:t>
            </w:r>
          </w:p>
        </w:tc>
        <w:tc>
          <w:tcPr>
            <w:tcW w:w="426" w:type="dxa"/>
            <w:shd w:val="clear" w:color="auto" w:fill="auto"/>
            <w:tcMar>
              <w:left w:w="28" w:type="dxa"/>
              <w:right w:w="28" w:type="dxa"/>
            </w:tcMar>
            <w:vAlign w:val="center"/>
          </w:tcPr>
          <w:p>
            <w:pPr>
              <w:pStyle w:val="0"/>
              <w:spacing w:line="0" w:lineRule="atLeast"/>
              <w:jc w:val="center"/>
              <w:rPr>
                <w:rFonts w:hint="default" w:ascii="HGPｺﾞｼｯｸM" w:hAnsi="HGPｺﾞｼｯｸM" w:eastAsia="HGPｺﾞｼｯｸM"/>
                <w:sz w:val="20"/>
              </w:rPr>
            </w:pPr>
            <w:r>
              <w:rPr>
                <w:rFonts w:hint="eastAsia" w:ascii="HGPｺﾞｼｯｸM" w:hAnsi="HGPｺﾞｼｯｸM" w:eastAsia="HGPｺﾞｼｯｸM"/>
                <w:sz w:val="20"/>
              </w:rPr>
              <w:t>ア</w:t>
            </w:r>
          </w:p>
        </w:tc>
        <w:tc>
          <w:tcPr>
            <w:tcW w:w="4252" w:type="dxa"/>
            <w:shd w:val="clear" w:color="auto" w:fill="auto"/>
            <w:tcMar>
              <w:left w:w="28" w:type="dxa"/>
              <w:right w:w="28" w:type="dxa"/>
            </w:tcMar>
            <w:vAlign w:val="center"/>
          </w:tcPr>
          <w:p>
            <w:pPr>
              <w:pStyle w:val="0"/>
              <w:spacing w:line="0" w:lineRule="atLeast"/>
              <w:jc w:val="both"/>
              <w:rPr>
                <w:rFonts w:hint="default" w:ascii="HGPｺﾞｼｯｸM" w:hAnsi="HGPｺﾞｼｯｸM" w:eastAsia="HGPｺﾞｼｯｸM"/>
                <w:sz w:val="20"/>
              </w:rPr>
            </w:pPr>
            <w:r>
              <w:rPr>
                <w:rFonts w:hint="eastAsia" w:ascii="HGPｺﾞｼｯｸM" w:hAnsi="HGPｺﾞｼｯｸM" w:eastAsia="HGPｺﾞｼｯｸM"/>
                <w:sz w:val="20"/>
              </w:rPr>
              <w:t>開館日、休館日</w:t>
            </w:r>
          </w:p>
        </w:tc>
        <w:tc>
          <w:tcPr>
            <w:tcW w:w="1039"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r>
      <w:tr>
        <w:trPr>
          <w:trHeight w:val="227" w:hRule="atLeast"/>
        </w:trPr>
        <w:tc>
          <w:tcPr>
            <w:tcW w:w="283"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66FFFF"/>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134" w:type="dxa"/>
            <w:vMerge w:val="continue"/>
            <w:shd w:val="clear" w:color="auto" w:fill="auto"/>
            <w:tcMar>
              <w:left w:w="28" w:type="dxa"/>
              <w:right w:w="28" w:type="dxa"/>
            </w:tcMar>
            <w:vAlign w:val="center"/>
          </w:tcPr>
          <w:p>
            <w:pPr>
              <w:pStyle w:val="0"/>
              <w:spacing w:line="0" w:lineRule="atLeast"/>
              <w:jc w:val="both"/>
              <w:rPr>
                <w:rFonts w:hint="default" w:ascii="HGPｺﾞｼｯｸM" w:hAnsi="HGPｺﾞｼｯｸM" w:eastAsia="HGPｺﾞｼｯｸM"/>
                <w:sz w:val="20"/>
              </w:rPr>
            </w:pPr>
          </w:p>
        </w:tc>
        <w:tc>
          <w:tcPr>
            <w:tcW w:w="426" w:type="dxa"/>
            <w:shd w:val="clear" w:color="auto" w:fill="auto"/>
            <w:tcMar>
              <w:left w:w="28" w:type="dxa"/>
              <w:right w:w="28" w:type="dxa"/>
            </w:tcMar>
            <w:vAlign w:val="center"/>
          </w:tcPr>
          <w:p>
            <w:pPr>
              <w:pStyle w:val="0"/>
              <w:spacing w:line="0" w:lineRule="atLeast"/>
              <w:jc w:val="center"/>
              <w:rPr>
                <w:rFonts w:hint="default" w:ascii="HGPｺﾞｼｯｸM" w:hAnsi="HGPｺﾞｼｯｸM" w:eastAsia="HGPｺﾞｼｯｸM"/>
                <w:sz w:val="20"/>
              </w:rPr>
            </w:pPr>
            <w:r>
              <w:rPr>
                <w:rFonts w:hint="eastAsia" w:ascii="HGPｺﾞｼｯｸM" w:hAnsi="HGPｺﾞｼｯｸM" w:eastAsia="HGPｺﾞｼｯｸM"/>
                <w:sz w:val="20"/>
              </w:rPr>
              <w:t>イ</w:t>
            </w:r>
          </w:p>
        </w:tc>
        <w:tc>
          <w:tcPr>
            <w:tcW w:w="4252" w:type="dxa"/>
            <w:shd w:val="clear" w:color="auto" w:fill="auto"/>
            <w:tcMar>
              <w:left w:w="28" w:type="dxa"/>
              <w:right w:w="28" w:type="dxa"/>
            </w:tcMar>
            <w:vAlign w:val="center"/>
          </w:tcPr>
          <w:p>
            <w:pPr>
              <w:pStyle w:val="0"/>
              <w:spacing w:line="0" w:lineRule="atLeast"/>
              <w:jc w:val="both"/>
              <w:rPr>
                <w:rFonts w:hint="default" w:ascii="HGPｺﾞｼｯｸM" w:hAnsi="HGPｺﾞｼｯｸM" w:eastAsia="HGPｺﾞｼｯｸM"/>
                <w:sz w:val="20"/>
              </w:rPr>
            </w:pPr>
            <w:r>
              <w:rPr>
                <w:rFonts w:hint="eastAsia" w:ascii="HGPｺﾞｼｯｸM" w:hAnsi="HGPｺﾞｼｯｸM" w:eastAsia="HGPｺﾞｼｯｸM"/>
                <w:sz w:val="20"/>
              </w:rPr>
              <w:t>使用許可状況</w:t>
            </w:r>
          </w:p>
        </w:tc>
        <w:tc>
          <w:tcPr>
            <w:tcW w:w="1039"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r>
      <w:tr>
        <w:trPr>
          <w:trHeight w:val="227" w:hRule="atLeast"/>
        </w:trPr>
        <w:tc>
          <w:tcPr>
            <w:tcW w:w="283"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66FFFF"/>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134" w:type="dxa"/>
            <w:vMerge w:val="continue"/>
            <w:shd w:val="clear" w:color="auto" w:fill="auto"/>
            <w:tcMar>
              <w:left w:w="28" w:type="dxa"/>
              <w:right w:w="28" w:type="dxa"/>
            </w:tcMar>
            <w:vAlign w:val="center"/>
          </w:tcPr>
          <w:p>
            <w:pPr>
              <w:pStyle w:val="0"/>
              <w:spacing w:line="0" w:lineRule="atLeast"/>
              <w:jc w:val="both"/>
              <w:rPr>
                <w:rFonts w:hint="default" w:ascii="HGPｺﾞｼｯｸM" w:hAnsi="HGPｺﾞｼｯｸM" w:eastAsia="HGPｺﾞｼｯｸM"/>
                <w:sz w:val="20"/>
              </w:rPr>
            </w:pPr>
          </w:p>
        </w:tc>
        <w:tc>
          <w:tcPr>
            <w:tcW w:w="426" w:type="dxa"/>
            <w:shd w:val="clear" w:color="auto" w:fill="auto"/>
            <w:tcMar>
              <w:left w:w="28" w:type="dxa"/>
              <w:right w:w="28" w:type="dxa"/>
            </w:tcMar>
            <w:vAlign w:val="center"/>
          </w:tcPr>
          <w:p>
            <w:pPr>
              <w:pStyle w:val="0"/>
              <w:spacing w:line="0" w:lineRule="atLeast"/>
              <w:jc w:val="center"/>
              <w:rPr>
                <w:rFonts w:hint="default" w:ascii="HGPｺﾞｼｯｸM" w:hAnsi="HGPｺﾞｼｯｸM" w:eastAsia="HGPｺﾞｼｯｸM"/>
                <w:sz w:val="20"/>
              </w:rPr>
            </w:pPr>
            <w:r>
              <w:rPr>
                <w:rFonts w:hint="eastAsia" w:ascii="HGPｺﾞｼｯｸM" w:hAnsi="HGPｺﾞｼｯｸM" w:eastAsia="HGPｺﾞｼｯｸM"/>
                <w:sz w:val="20"/>
              </w:rPr>
              <w:t>ウ</w:t>
            </w:r>
          </w:p>
        </w:tc>
        <w:tc>
          <w:tcPr>
            <w:tcW w:w="4252" w:type="dxa"/>
            <w:shd w:val="clear" w:color="auto" w:fill="auto"/>
            <w:tcMar>
              <w:left w:w="28" w:type="dxa"/>
              <w:right w:w="28" w:type="dxa"/>
            </w:tcMar>
            <w:vAlign w:val="center"/>
          </w:tcPr>
          <w:p>
            <w:pPr>
              <w:pStyle w:val="0"/>
              <w:spacing w:line="0" w:lineRule="atLeast"/>
              <w:jc w:val="both"/>
              <w:rPr>
                <w:rFonts w:hint="default" w:ascii="HGPｺﾞｼｯｸM" w:hAnsi="HGPｺﾞｼｯｸM" w:eastAsia="HGPｺﾞｼｯｸM"/>
                <w:sz w:val="20"/>
              </w:rPr>
            </w:pPr>
            <w:r>
              <w:rPr>
                <w:rFonts w:hint="eastAsia" w:ascii="HGPｺﾞｼｯｸM" w:hAnsi="HGPｺﾞｼｯｸM" w:eastAsia="HGPｺﾞｼｯｸM"/>
                <w:sz w:val="20"/>
              </w:rPr>
              <w:t>使用料徴収状況</w:t>
            </w:r>
          </w:p>
        </w:tc>
        <w:tc>
          <w:tcPr>
            <w:tcW w:w="1039"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r>
      <w:tr>
        <w:trPr>
          <w:trHeight w:val="170" w:hRule="atLeast"/>
        </w:trPr>
        <w:tc>
          <w:tcPr>
            <w:tcW w:w="283"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66FFFF"/>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134" w:type="dxa"/>
            <w:vMerge w:val="continue"/>
            <w:shd w:val="clear" w:color="auto" w:fill="auto"/>
            <w:tcMar>
              <w:left w:w="28" w:type="dxa"/>
              <w:right w:w="28" w:type="dxa"/>
            </w:tcMar>
            <w:vAlign w:val="center"/>
          </w:tcPr>
          <w:p>
            <w:pPr>
              <w:pStyle w:val="0"/>
              <w:spacing w:line="0" w:lineRule="atLeast"/>
              <w:jc w:val="both"/>
              <w:rPr>
                <w:rFonts w:hint="default" w:ascii="HGPｺﾞｼｯｸM" w:hAnsi="HGPｺﾞｼｯｸM" w:eastAsia="HGPｺﾞｼｯｸM"/>
                <w:sz w:val="20"/>
              </w:rPr>
            </w:pPr>
          </w:p>
        </w:tc>
        <w:tc>
          <w:tcPr>
            <w:tcW w:w="426" w:type="dxa"/>
            <w:shd w:val="clear" w:color="auto" w:fill="auto"/>
            <w:tcMar>
              <w:left w:w="28" w:type="dxa"/>
              <w:right w:w="28" w:type="dxa"/>
            </w:tcMar>
            <w:vAlign w:val="center"/>
          </w:tcPr>
          <w:p>
            <w:pPr>
              <w:pStyle w:val="0"/>
              <w:spacing w:line="0" w:lineRule="atLeast"/>
              <w:jc w:val="center"/>
              <w:rPr>
                <w:rFonts w:hint="default" w:ascii="HGPｺﾞｼｯｸM" w:hAnsi="HGPｺﾞｼｯｸM" w:eastAsia="HGPｺﾞｼｯｸM"/>
                <w:sz w:val="20"/>
              </w:rPr>
            </w:pPr>
            <w:r>
              <w:rPr>
                <w:rFonts w:hint="eastAsia" w:ascii="HGPｺﾞｼｯｸM" w:hAnsi="HGPｺﾞｼｯｸM" w:eastAsia="HGPｺﾞｼｯｸM"/>
                <w:sz w:val="20"/>
              </w:rPr>
              <w:t>エ</w:t>
            </w:r>
          </w:p>
        </w:tc>
        <w:tc>
          <w:tcPr>
            <w:tcW w:w="4252" w:type="dxa"/>
            <w:shd w:val="clear" w:color="auto" w:fill="auto"/>
            <w:tcMar>
              <w:left w:w="28" w:type="dxa"/>
              <w:right w:w="28" w:type="dxa"/>
            </w:tcMar>
            <w:vAlign w:val="center"/>
          </w:tcPr>
          <w:p>
            <w:pPr>
              <w:pStyle w:val="0"/>
              <w:spacing w:line="0" w:lineRule="atLeast"/>
              <w:jc w:val="both"/>
              <w:rPr>
                <w:rFonts w:hint="default" w:ascii="HGPｺﾞｼｯｸM" w:hAnsi="HGPｺﾞｼｯｸM" w:eastAsia="HGPｺﾞｼｯｸM"/>
                <w:sz w:val="20"/>
              </w:rPr>
            </w:pPr>
            <w:r>
              <w:rPr>
                <w:rFonts w:hint="eastAsia" w:ascii="HGPｺﾞｼｯｸM" w:hAnsi="HGPｺﾞｼｯｸM" w:eastAsia="HGPｺﾞｼｯｸM"/>
                <w:sz w:val="20"/>
              </w:rPr>
              <w:t>使用料減額・免除状況</w:t>
            </w:r>
          </w:p>
        </w:tc>
        <w:tc>
          <w:tcPr>
            <w:tcW w:w="1039"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r>
      <w:tr>
        <w:trPr>
          <w:trHeight w:val="227" w:hRule="atLeast"/>
        </w:trPr>
        <w:tc>
          <w:tcPr>
            <w:tcW w:w="283"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66FFFF"/>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134" w:type="dxa"/>
            <w:vMerge w:val="continue"/>
            <w:shd w:val="clear" w:color="auto" w:fill="auto"/>
            <w:tcMar>
              <w:left w:w="28" w:type="dxa"/>
              <w:right w:w="28" w:type="dxa"/>
            </w:tcMar>
            <w:vAlign w:val="center"/>
          </w:tcPr>
          <w:p>
            <w:pPr>
              <w:pStyle w:val="0"/>
              <w:spacing w:line="0" w:lineRule="atLeast"/>
              <w:jc w:val="both"/>
              <w:rPr>
                <w:rFonts w:hint="default" w:ascii="HGPｺﾞｼｯｸM" w:hAnsi="HGPｺﾞｼｯｸM" w:eastAsia="HGPｺﾞｼｯｸM"/>
                <w:sz w:val="20"/>
              </w:rPr>
            </w:pPr>
          </w:p>
        </w:tc>
        <w:tc>
          <w:tcPr>
            <w:tcW w:w="426" w:type="dxa"/>
            <w:shd w:val="clear" w:color="auto" w:fill="auto"/>
            <w:tcMar>
              <w:left w:w="28" w:type="dxa"/>
              <w:right w:w="28" w:type="dxa"/>
            </w:tcMar>
            <w:vAlign w:val="center"/>
          </w:tcPr>
          <w:p>
            <w:pPr>
              <w:pStyle w:val="0"/>
              <w:spacing w:line="0" w:lineRule="atLeast"/>
              <w:jc w:val="center"/>
              <w:rPr>
                <w:rFonts w:hint="default" w:ascii="HGPｺﾞｼｯｸM" w:hAnsi="HGPｺﾞｼｯｸM" w:eastAsia="HGPｺﾞｼｯｸM"/>
                <w:sz w:val="20"/>
              </w:rPr>
            </w:pPr>
            <w:r>
              <w:rPr>
                <w:rFonts w:hint="eastAsia" w:ascii="HGPｺﾞｼｯｸM" w:hAnsi="HGPｺﾞｼｯｸM" w:eastAsia="HGPｺﾞｼｯｸM"/>
                <w:sz w:val="20"/>
              </w:rPr>
              <w:t>オ</w:t>
            </w:r>
          </w:p>
        </w:tc>
        <w:tc>
          <w:tcPr>
            <w:tcW w:w="4252" w:type="dxa"/>
            <w:shd w:val="clear" w:color="auto" w:fill="auto"/>
            <w:tcMar>
              <w:left w:w="28" w:type="dxa"/>
              <w:right w:w="28" w:type="dxa"/>
            </w:tcMar>
            <w:vAlign w:val="center"/>
          </w:tcPr>
          <w:p>
            <w:pPr>
              <w:pStyle w:val="0"/>
              <w:spacing w:line="0" w:lineRule="atLeast"/>
              <w:jc w:val="both"/>
              <w:rPr>
                <w:rFonts w:hint="default" w:ascii="HGPｺﾞｼｯｸM" w:hAnsi="HGPｺﾞｼｯｸM" w:eastAsia="HGPｺﾞｼｯｸM"/>
                <w:sz w:val="20"/>
              </w:rPr>
            </w:pPr>
            <w:r>
              <w:rPr>
                <w:rFonts w:hint="eastAsia" w:ascii="HGPｺﾞｼｯｸM" w:hAnsi="HGPｺﾞｼｯｸM" w:eastAsia="HGPｺﾞｼｯｸM"/>
                <w:sz w:val="20"/>
              </w:rPr>
              <w:t>施設の利用状況（利用者数、施設の稼働状況等）</w:t>
            </w:r>
          </w:p>
        </w:tc>
        <w:tc>
          <w:tcPr>
            <w:tcW w:w="1039"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r>
      <w:tr>
        <w:trPr>
          <w:trHeight w:val="510" w:hRule="atLeast"/>
        </w:trPr>
        <w:tc>
          <w:tcPr>
            <w:tcW w:w="283"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66FFFF"/>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134" w:type="dxa"/>
            <w:vMerge w:val="continue"/>
            <w:shd w:val="clear" w:color="auto" w:fill="auto"/>
            <w:tcMar>
              <w:left w:w="28" w:type="dxa"/>
              <w:right w:w="28" w:type="dxa"/>
            </w:tcMar>
            <w:vAlign w:val="center"/>
          </w:tcPr>
          <w:p>
            <w:pPr>
              <w:pStyle w:val="0"/>
              <w:spacing w:line="0" w:lineRule="atLeast"/>
              <w:ind w:left="200" w:hanging="200" w:hangingChars="100"/>
              <w:jc w:val="both"/>
              <w:rPr>
                <w:rFonts w:hint="default" w:ascii="HGPｺﾞｼｯｸM" w:hAnsi="HGPｺﾞｼｯｸM" w:eastAsia="HGPｺﾞｼｯｸM"/>
                <w:sz w:val="20"/>
              </w:rPr>
            </w:pPr>
          </w:p>
        </w:tc>
        <w:tc>
          <w:tcPr>
            <w:tcW w:w="426" w:type="dxa"/>
            <w:shd w:val="clear" w:color="auto" w:fill="auto"/>
            <w:tcMar>
              <w:left w:w="28" w:type="dxa"/>
              <w:right w:w="28" w:type="dxa"/>
            </w:tcMar>
            <w:vAlign w:val="center"/>
          </w:tcPr>
          <w:p>
            <w:pPr>
              <w:pStyle w:val="0"/>
              <w:spacing w:line="0" w:lineRule="atLeast"/>
              <w:jc w:val="center"/>
              <w:rPr>
                <w:rFonts w:hint="default" w:ascii="HGPｺﾞｼｯｸM" w:hAnsi="HGPｺﾞｼｯｸM" w:eastAsia="HGPｺﾞｼｯｸM"/>
                <w:sz w:val="20"/>
              </w:rPr>
            </w:pPr>
            <w:r>
              <w:rPr>
                <w:rFonts w:hint="eastAsia" w:ascii="HGPｺﾞｼｯｸM" w:hAnsi="HGPｺﾞｼｯｸM" w:eastAsia="HGPｺﾞｼｯｸM"/>
                <w:sz w:val="20"/>
              </w:rPr>
              <w:t>カ</w:t>
            </w:r>
          </w:p>
        </w:tc>
        <w:tc>
          <w:tcPr>
            <w:tcW w:w="4252" w:type="dxa"/>
            <w:shd w:val="clear" w:color="auto" w:fill="auto"/>
            <w:tcMar>
              <w:left w:w="28" w:type="dxa"/>
              <w:right w:w="28" w:type="dxa"/>
            </w:tcMar>
            <w:vAlign w:val="center"/>
          </w:tcPr>
          <w:p>
            <w:pPr>
              <w:pStyle w:val="0"/>
              <w:spacing w:line="0" w:lineRule="atLeast"/>
              <w:jc w:val="both"/>
              <w:rPr>
                <w:rFonts w:hint="default" w:ascii="HGPｺﾞｼｯｸM" w:hAnsi="HGPｺﾞｼｯｸM" w:eastAsia="HGPｺﾞｼｯｸM"/>
                <w:dstrike w:val="1"/>
                <w:sz w:val="20"/>
              </w:rPr>
            </w:pPr>
            <w:r>
              <w:rPr>
                <w:rFonts w:hint="eastAsia" w:ascii="HGPｺﾞｼｯｸM" w:hAnsi="HGPｺﾞｼｯｸM" w:eastAsia="HGPｺﾞｼｯｸM"/>
                <w:sz w:val="20"/>
              </w:rPr>
              <w:t>実施体制（職員配置、危機管理マニュアル、消防計画書、保険加入確認）</w:t>
            </w:r>
          </w:p>
        </w:tc>
        <w:tc>
          <w:tcPr>
            <w:tcW w:w="1039"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r>
      <w:tr>
        <w:trPr>
          <w:trHeight w:val="227" w:hRule="atLeast"/>
        </w:trPr>
        <w:tc>
          <w:tcPr>
            <w:tcW w:w="283"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66FFFF"/>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134" w:type="dxa"/>
            <w:vMerge w:val="continue"/>
            <w:shd w:val="clear" w:color="auto" w:fill="auto"/>
            <w:tcMar>
              <w:left w:w="28" w:type="dxa"/>
              <w:right w:w="28" w:type="dxa"/>
            </w:tcMar>
            <w:vAlign w:val="center"/>
          </w:tcPr>
          <w:p>
            <w:pPr>
              <w:pStyle w:val="0"/>
              <w:spacing w:line="0" w:lineRule="atLeast"/>
              <w:jc w:val="both"/>
              <w:rPr>
                <w:rFonts w:hint="default" w:ascii="HGPｺﾞｼｯｸM" w:hAnsi="HGPｺﾞｼｯｸM" w:eastAsia="HGPｺﾞｼｯｸM"/>
                <w:sz w:val="20"/>
              </w:rPr>
            </w:pPr>
          </w:p>
        </w:tc>
        <w:tc>
          <w:tcPr>
            <w:tcW w:w="426" w:type="dxa"/>
            <w:shd w:val="clear" w:color="auto" w:fill="auto"/>
            <w:tcMar>
              <w:left w:w="28" w:type="dxa"/>
              <w:right w:w="28" w:type="dxa"/>
            </w:tcMar>
            <w:vAlign w:val="center"/>
          </w:tcPr>
          <w:p>
            <w:pPr>
              <w:pStyle w:val="0"/>
              <w:spacing w:line="0" w:lineRule="atLeast"/>
              <w:jc w:val="center"/>
              <w:rPr>
                <w:rFonts w:hint="default" w:ascii="HGPｺﾞｼｯｸM" w:hAnsi="HGPｺﾞｼｯｸM" w:eastAsia="HGPｺﾞｼｯｸM"/>
                <w:sz w:val="20"/>
              </w:rPr>
            </w:pPr>
            <w:r>
              <w:rPr>
                <w:rFonts w:hint="eastAsia" w:ascii="HGPｺﾞｼｯｸM" w:hAnsi="HGPｺﾞｼｯｸM" w:eastAsia="HGPｺﾞｼｯｸM"/>
                <w:sz w:val="20"/>
              </w:rPr>
              <w:t>キ</w:t>
            </w:r>
          </w:p>
        </w:tc>
        <w:tc>
          <w:tcPr>
            <w:tcW w:w="4252" w:type="dxa"/>
            <w:shd w:val="clear" w:color="auto" w:fill="auto"/>
            <w:tcMar>
              <w:left w:w="28" w:type="dxa"/>
              <w:right w:w="28" w:type="dxa"/>
            </w:tcMar>
            <w:vAlign w:val="center"/>
          </w:tcPr>
          <w:p>
            <w:pPr>
              <w:pStyle w:val="0"/>
              <w:spacing w:line="0" w:lineRule="atLeast"/>
              <w:jc w:val="both"/>
              <w:rPr>
                <w:rFonts w:hint="default" w:ascii="HGPｺﾞｼｯｸM" w:hAnsi="HGPｺﾞｼｯｸM" w:eastAsia="HGPｺﾞｼｯｸM"/>
                <w:dstrike w:val="1"/>
                <w:sz w:val="20"/>
              </w:rPr>
            </w:pPr>
            <w:r>
              <w:rPr>
                <w:rFonts w:hint="eastAsia" w:ascii="HGPｺﾞｼｯｸM" w:hAnsi="HGPｺﾞｼｯｸM" w:eastAsia="HGPｺﾞｼｯｸM"/>
                <w:sz w:val="20"/>
              </w:rPr>
              <w:t>個人情報保護及び情報公開の対応状況</w:t>
            </w:r>
          </w:p>
        </w:tc>
        <w:tc>
          <w:tcPr>
            <w:tcW w:w="1039"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r>
      <w:tr>
        <w:trPr>
          <w:trHeight w:val="227" w:hRule="atLeast"/>
        </w:trPr>
        <w:tc>
          <w:tcPr>
            <w:tcW w:w="283"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66FFFF"/>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134" w:type="dxa"/>
            <w:vMerge w:val="continue"/>
            <w:shd w:val="clear" w:color="auto" w:fill="auto"/>
            <w:tcMar>
              <w:left w:w="28" w:type="dxa"/>
              <w:right w:w="28" w:type="dxa"/>
            </w:tcMar>
            <w:vAlign w:val="center"/>
          </w:tcPr>
          <w:p>
            <w:pPr>
              <w:pStyle w:val="0"/>
              <w:spacing w:line="0" w:lineRule="atLeast"/>
              <w:jc w:val="both"/>
              <w:rPr>
                <w:rFonts w:hint="default" w:ascii="HGPｺﾞｼｯｸM" w:hAnsi="HGPｺﾞｼｯｸM" w:eastAsia="HGPｺﾞｼｯｸM"/>
                <w:sz w:val="20"/>
              </w:rPr>
            </w:pPr>
          </w:p>
        </w:tc>
        <w:tc>
          <w:tcPr>
            <w:tcW w:w="426" w:type="dxa"/>
            <w:shd w:val="clear" w:color="auto" w:fill="auto"/>
            <w:tcMar>
              <w:left w:w="28" w:type="dxa"/>
              <w:right w:w="28" w:type="dxa"/>
            </w:tcMar>
            <w:vAlign w:val="center"/>
          </w:tcPr>
          <w:p>
            <w:pPr>
              <w:pStyle w:val="0"/>
              <w:spacing w:line="0" w:lineRule="atLeast"/>
              <w:jc w:val="center"/>
              <w:rPr>
                <w:rFonts w:hint="default" w:ascii="HGPｺﾞｼｯｸM" w:hAnsi="HGPｺﾞｼｯｸM" w:eastAsia="HGPｺﾞｼｯｸM"/>
                <w:sz w:val="20"/>
              </w:rPr>
            </w:pPr>
            <w:r>
              <w:rPr>
                <w:rFonts w:hint="eastAsia" w:ascii="HGPｺﾞｼｯｸM" w:hAnsi="HGPｺﾞｼｯｸM" w:eastAsia="HGPｺﾞｼｯｸM"/>
                <w:sz w:val="20"/>
              </w:rPr>
              <w:t>ク</w:t>
            </w:r>
          </w:p>
        </w:tc>
        <w:tc>
          <w:tcPr>
            <w:tcW w:w="4252" w:type="dxa"/>
            <w:shd w:val="clear" w:color="auto" w:fill="auto"/>
            <w:tcMar>
              <w:left w:w="28" w:type="dxa"/>
              <w:right w:w="28" w:type="dxa"/>
            </w:tcMar>
            <w:vAlign w:val="center"/>
          </w:tcPr>
          <w:p>
            <w:pPr>
              <w:pStyle w:val="0"/>
              <w:spacing w:line="0" w:lineRule="atLeast"/>
              <w:jc w:val="both"/>
              <w:rPr>
                <w:rFonts w:hint="default" w:ascii="HGPｺﾞｼｯｸM" w:hAnsi="HGPｺﾞｼｯｸM" w:eastAsia="HGPｺﾞｼｯｸM"/>
                <w:sz w:val="20"/>
              </w:rPr>
            </w:pPr>
            <w:r>
              <w:rPr>
                <w:rFonts w:hint="eastAsia" w:ascii="HGPｺﾞｼｯｸM" w:hAnsi="HGPｺﾞｼｯｸM" w:eastAsia="HGPｺﾞｼｯｸM"/>
                <w:sz w:val="20"/>
              </w:rPr>
              <w:t>苦情対応状況（苦情件数、処理内容）</w:t>
            </w:r>
          </w:p>
        </w:tc>
        <w:tc>
          <w:tcPr>
            <w:tcW w:w="1039"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r>
      <w:tr>
        <w:trPr>
          <w:trHeight w:val="41" w:hRule="atLeast"/>
        </w:trPr>
        <w:tc>
          <w:tcPr>
            <w:tcW w:w="283" w:type="dxa"/>
            <w:vMerge w:val="restart"/>
            <w:shd w:val="clear" w:color="auto" w:fill="66FFFF"/>
            <w:tcMar>
              <w:left w:w="0" w:type="dxa"/>
              <w:right w:w="0" w:type="dxa"/>
            </w:tcMar>
            <w:vAlign w:val="center"/>
          </w:tcPr>
          <w:p>
            <w:pPr>
              <w:pStyle w:val="0"/>
              <w:spacing w:line="0" w:lineRule="atLeast"/>
              <w:jc w:val="center"/>
              <w:rPr>
                <w:rFonts w:hint="default" w:ascii="HGPｺﾞｼｯｸM" w:hAnsi="HGPｺﾞｼｯｸM" w:eastAsia="HGPｺﾞｼｯｸM"/>
                <w:sz w:val="20"/>
              </w:rPr>
            </w:pPr>
            <w:r>
              <w:rPr>
                <w:rFonts w:hint="eastAsia" w:ascii="HGPｺﾞｼｯｸM" w:hAnsi="HGPｺﾞｼｯｸM" w:eastAsia="HGPｺﾞｼｯｸM"/>
                <w:sz w:val="20"/>
              </w:rPr>
              <w:t>2</w:t>
            </w:r>
          </w:p>
        </w:tc>
        <w:tc>
          <w:tcPr>
            <w:tcW w:w="1134" w:type="dxa"/>
            <w:vMerge w:val="restart"/>
            <w:shd w:val="clear" w:color="auto" w:fill="auto"/>
            <w:tcMar>
              <w:left w:w="28" w:type="dxa"/>
              <w:right w:w="28" w:type="dxa"/>
            </w:tcMar>
            <w:vAlign w:val="center"/>
          </w:tcPr>
          <w:p>
            <w:pPr>
              <w:pStyle w:val="0"/>
              <w:spacing w:line="0" w:lineRule="atLeast"/>
              <w:jc w:val="both"/>
              <w:rPr>
                <w:rFonts w:hint="default" w:ascii="HGPｺﾞｼｯｸM" w:hAnsi="HGPｺﾞｼｯｸM" w:eastAsia="HGPｺﾞｼｯｸM"/>
                <w:sz w:val="20"/>
              </w:rPr>
            </w:pPr>
            <w:r>
              <w:rPr>
                <w:rFonts w:hint="eastAsia" w:ascii="HGPｺﾞｼｯｸM" w:hAnsi="HGPｺﾞｼｯｸM" w:eastAsia="HGPｺﾞｼｯｸM"/>
                <w:sz w:val="20"/>
              </w:rPr>
              <w:t>管理運営における基本事項</w:t>
            </w:r>
          </w:p>
        </w:tc>
        <w:tc>
          <w:tcPr>
            <w:tcW w:w="426" w:type="dxa"/>
            <w:shd w:val="clear" w:color="auto" w:fill="auto"/>
            <w:tcMar>
              <w:left w:w="28" w:type="dxa"/>
              <w:right w:w="28" w:type="dxa"/>
            </w:tcMar>
            <w:vAlign w:val="center"/>
          </w:tcPr>
          <w:p>
            <w:pPr>
              <w:pStyle w:val="0"/>
              <w:spacing w:line="0" w:lineRule="atLeast"/>
              <w:jc w:val="center"/>
              <w:rPr>
                <w:rFonts w:hint="default" w:ascii="HGPｺﾞｼｯｸM" w:hAnsi="HGPｺﾞｼｯｸM" w:eastAsia="HGPｺﾞｼｯｸM"/>
                <w:sz w:val="20"/>
              </w:rPr>
            </w:pPr>
            <w:r>
              <w:rPr>
                <w:rFonts w:hint="eastAsia" w:ascii="HGPｺﾞｼｯｸM" w:hAnsi="HGPｺﾞｼｯｸM" w:eastAsia="HGPｺﾞｼｯｸM"/>
                <w:sz w:val="20"/>
              </w:rPr>
              <w:t>ア</w:t>
            </w:r>
          </w:p>
        </w:tc>
        <w:tc>
          <w:tcPr>
            <w:tcW w:w="4252" w:type="dxa"/>
            <w:shd w:val="clear" w:color="auto" w:fill="auto"/>
            <w:tcMar>
              <w:left w:w="28" w:type="dxa"/>
              <w:right w:w="28" w:type="dxa"/>
            </w:tcMar>
            <w:vAlign w:val="center"/>
          </w:tcPr>
          <w:p>
            <w:pPr>
              <w:pStyle w:val="0"/>
              <w:spacing w:line="0" w:lineRule="atLeast"/>
              <w:jc w:val="both"/>
              <w:rPr>
                <w:rFonts w:hint="default" w:ascii="HGPｺﾞｼｯｸM" w:hAnsi="HGPｺﾞｼｯｸM" w:eastAsia="HGPｺﾞｼｯｸM"/>
                <w:sz w:val="20"/>
              </w:rPr>
            </w:pPr>
            <w:r>
              <w:rPr>
                <w:rFonts w:hint="eastAsia" w:ascii="HGPｺﾞｼｯｸM" w:hAnsi="HGPｺﾞｼｯｸM" w:eastAsia="HGPｺﾞｼｯｸM"/>
                <w:sz w:val="20"/>
              </w:rPr>
              <w:t>業務執行体制の評価</w:t>
            </w:r>
          </w:p>
        </w:tc>
        <w:tc>
          <w:tcPr>
            <w:tcW w:w="1039"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r>
      <w:tr>
        <w:trPr>
          <w:trHeight w:val="227" w:hRule="atLeast"/>
        </w:trPr>
        <w:tc>
          <w:tcPr>
            <w:tcW w:w="283" w:type="dxa"/>
            <w:vMerge w:val="continue"/>
            <w:shd w:val="clear" w:color="auto" w:fill="66FFFF"/>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134" w:type="dxa"/>
            <w:vMerge w:val="continue"/>
            <w:shd w:val="clear" w:color="auto" w:fill="auto"/>
            <w:tcMar>
              <w:left w:w="28" w:type="dxa"/>
              <w:right w:w="28" w:type="dxa"/>
            </w:tcMar>
            <w:vAlign w:val="center"/>
          </w:tcPr>
          <w:p>
            <w:pPr>
              <w:pStyle w:val="0"/>
              <w:spacing w:line="0" w:lineRule="atLeast"/>
              <w:jc w:val="both"/>
              <w:rPr>
                <w:rFonts w:hint="default" w:ascii="HGPｺﾞｼｯｸM" w:hAnsi="HGPｺﾞｼｯｸM" w:eastAsia="HGPｺﾞｼｯｸM"/>
                <w:sz w:val="20"/>
              </w:rPr>
            </w:pPr>
          </w:p>
        </w:tc>
        <w:tc>
          <w:tcPr>
            <w:tcW w:w="426" w:type="dxa"/>
            <w:shd w:val="clear" w:color="auto" w:fill="auto"/>
            <w:tcMar>
              <w:left w:w="28" w:type="dxa"/>
              <w:right w:w="28" w:type="dxa"/>
            </w:tcMar>
            <w:vAlign w:val="center"/>
          </w:tcPr>
          <w:p>
            <w:pPr>
              <w:pStyle w:val="0"/>
              <w:spacing w:line="0" w:lineRule="atLeast"/>
              <w:jc w:val="center"/>
              <w:rPr>
                <w:rFonts w:hint="default" w:ascii="HGPｺﾞｼｯｸM" w:hAnsi="HGPｺﾞｼｯｸM" w:eastAsia="HGPｺﾞｼｯｸM"/>
                <w:sz w:val="20"/>
              </w:rPr>
            </w:pPr>
            <w:r>
              <w:rPr>
                <w:rFonts w:hint="eastAsia" w:ascii="HGPｺﾞｼｯｸM" w:hAnsi="HGPｺﾞｼｯｸM" w:eastAsia="HGPｺﾞｼｯｸM"/>
                <w:sz w:val="20"/>
              </w:rPr>
              <w:t>イ</w:t>
            </w:r>
          </w:p>
        </w:tc>
        <w:tc>
          <w:tcPr>
            <w:tcW w:w="4252" w:type="dxa"/>
            <w:shd w:val="clear" w:color="auto" w:fill="auto"/>
            <w:tcMar>
              <w:left w:w="28" w:type="dxa"/>
              <w:right w:w="28" w:type="dxa"/>
            </w:tcMar>
            <w:vAlign w:val="center"/>
          </w:tcPr>
          <w:p>
            <w:pPr>
              <w:pStyle w:val="0"/>
              <w:spacing w:line="0" w:lineRule="atLeast"/>
              <w:jc w:val="both"/>
              <w:rPr>
                <w:rFonts w:hint="default" w:ascii="HGPｺﾞｼｯｸM" w:hAnsi="HGPｺﾞｼｯｸM" w:eastAsia="HGPｺﾞｼｯｸM"/>
                <w:sz w:val="20"/>
              </w:rPr>
            </w:pPr>
            <w:r>
              <w:rPr>
                <w:rFonts w:hint="eastAsia" w:ascii="HGPｺﾞｼｯｸM" w:hAnsi="HGPｺﾞｼｯｸM" w:eastAsia="HGPｺﾞｼｯｸM"/>
                <w:sz w:val="20"/>
              </w:rPr>
              <w:t>書類等の整備、保管状況の評価</w:t>
            </w:r>
          </w:p>
        </w:tc>
        <w:tc>
          <w:tcPr>
            <w:tcW w:w="1039"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r>
      <w:tr>
        <w:trPr>
          <w:trHeight w:val="227" w:hRule="atLeast"/>
        </w:trPr>
        <w:tc>
          <w:tcPr>
            <w:tcW w:w="283" w:type="dxa"/>
            <w:vMerge w:val="continue"/>
            <w:shd w:val="clear" w:color="auto" w:fill="66FFFF"/>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134" w:type="dxa"/>
            <w:vMerge w:val="continue"/>
            <w:shd w:val="clear" w:color="auto" w:fill="auto"/>
            <w:tcMar>
              <w:left w:w="28" w:type="dxa"/>
              <w:right w:w="28" w:type="dxa"/>
            </w:tcMar>
            <w:vAlign w:val="center"/>
          </w:tcPr>
          <w:p>
            <w:pPr>
              <w:pStyle w:val="0"/>
              <w:spacing w:line="0" w:lineRule="atLeast"/>
              <w:jc w:val="both"/>
              <w:rPr>
                <w:rFonts w:hint="default" w:ascii="HGPｺﾞｼｯｸM" w:hAnsi="HGPｺﾞｼｯｸM" w:eastAsia="HGPｺﾞｼｯｸM"/>
                <w:sz w:val="20"/>
              </w:rPr>
            </w:pPr>
          </w:p>
        </w:tc>
        <w:tc>
          <w:tcPr>
            <w:tcW w:w="426" w:type="dxa"/>
            <w:shd w:val="clear" w:color="auto" w:fill="auto"/>
            <w:tcMar>
              <w:left w:w="28" w:type="dxa"/>
              <w:right w:w="28" w:type="dxa"/>
            </w:tcMar>
            <w:vAlign w:val="center"/>
          </w:tcPr>
          <w:p>
            <w:pPr>
              <w:pStyle w:val="0"/>
              <w:spacing w:line="0" w:lineRule="atLeast"/>
              <w:jc w:val="center"/>
              <w:rPr>
                <w:rFonts w:hint="default" w:ascii="HGPｺﾞｼｯｸM" w:hAnsi="HGPｺﾞｼｯｸM" w:eastAsia="HGPｺﾞｼｯｸM"/>
                <w:sz w:val="20"/>
              </w:rPr>
            </w:pPr>
            <w:r>
              <w:rPr>
                <w:rFonts w:hint="eastAsia" w:ascii="HGPｺﾞｼｯｸM" w:hAnsi="HGPｺﾞｼｯｸM" w:eastAsia="HGPｺﾞｼｯｸM"/>
                <w:sz w:val="20"/>
              </w:rPr>
              <w:t>ウ</w:t>
            </w:r>
          </w:p>
        </w:tc>
        <w:tc>
          <w:tcPr>
            <w:tcW w:w="4252" w:type="dxa"/>
            <w:shd w:val="clear" w:color="auto" w:fill="auto"/>
            <w:tcMar>
              <w:left w:w="28" w:type="dxa"/>
              <w:right w:w="28" w:type="dxa"/>
            </w:tcMar>
            <w:vAlign w:val="center"/>
          </w:tcPr>
          <w:p>
            <w:pPr>
              <w:pStyle w:val="0"/>
              <w:spacing w:line="0" w:lineRule="atLeast"/>
              <w:jc w:val="both"/>
              <w:rPr>
                <w:rFonts w:hint="default" w:ascii="HGPｺﾞｼｯｸM" w:hAnsi="HGPｺﾞｼｯｸM" w:eastAsia="HGPｺﾞｼｯｸM"/>
                <w:sz w:val="20"/>
              </w:rPr>
            </w:pPr>
            <w:r>
              <w:rPr>
                <w:rFonts w:hint="eastAsia" w:ascii="HGPｺﾞｼｯｸM" w:hAnsi="HGPｺﾞｼｯｸM" w:eastAsia="HGPｺﾞｼｯｸM"/>
                <w:sz w:val="20"/>
              </w:rPr>
              <w:t>市担当との間での連絡調整状況の評価</w:t>
            </w:r>
          </w:p>
        </w:tc>
        <w:tc>
          <w:tcPr>
            <w:tcW w:w="1039"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r>
      <w:tr>
        <w:trPr>
          <w:trHeight w:val="227" w:hRule="atLeast"/>
        </w:trPr>
        <w:tc>
          <w:tcPr>
            <w:tcW w:w="283" w:type="dxa"/>
            <w:vMerge w:val="restart"/>
            <w:shd w:val="clear" w:color="auto" w:fill="66FFFF"/>
            <w:tcMar>
              <w:left w:w="0" w:type="dxa"/>
              <w:right w:w="0" w:type="dxa"/>
            </w:tcMar>
            <w:vAlign w:val="center"/>
          </w:tcPr>
          <w:p>
            <w:pPr>
              <w:pStyle w:val="0"/>
              <w:spacing w:line="0" w:lineRule="atLeast"/>
              <w:jc w:val="center"/>
              <w:rPr>
                <w:rFonts w:hint="default" w:ascii="HGPｺﾞｼｯｸM" w:hAnsi="HGPｺﾞｼｯｸM" w:eastAsia="HGPｺﾞｼｯｸM"/>
                <w:sz w:val="20"/>
              </w:rPr>
            </w:pPr>
            <w:r>
              <w:rPr>
                <w:rFonts w:hint="eastAsia" w:ascii="HGPｺﾞｼｯｸM" w:hAnsi="HGPｺﾞｼｯｸM" w:eastAsia="HGPｺﾞｼｯｸM"/>
                <w:sz w:val="20"/>
              </w:rPr>
              <w:t>3</w:t>
            </w:r>
          </w:p>
        </w:tc>
        <w:tc>
          <w:tcPr>
            <w:tcW w:w="1134" w:type="dxa"/>
            <w:vMerge w:val="restart"/>
            <w:shd w:val="clear" w:color="auto" w:fill="auto"/>
            <w:tcMar>
              <w:left w:w="28" w:type="dxa"/>
              <w:right w:w="28" w:type="dxa"/>
            </w:tcMar>
            <w:vAlign w:val="center"/>
          </w:tcPr>
          <w:p>
            <w:pPr>
              <w:pStyle w:val="0"/>
              <w:spacing w:line="0" w:lineRule="atLeast"/>
              <w:jc w:val="both"/>
              <w:rPr>
                <w:rFonts w:hint="default" w:ascii="HGPｺﾞｼｯｸM" w:hAnsi="HGPｺﾞｼｯｸM" w:eastAsia="HGPｺﾞｼｯｸM"/>
                <w:sz w:val="20"/>
              </w:rPr>
            </w:pPr>
            <w:r>
              <w:rPr>
                <w:rFonts w:hint="eastAsia" w:ascii="HGPｺﾞｼｯｸM" w:hAnsi="HGPｺﾞｼｯｸM" w:eastAsia="HGPｺﾞｼｯｸM"/>
                <w:sz w:val="20"/>
              </w:rPr>
              <w:t>施設の維持管理状況</w:t>
            </w:r>
          </w:p>
        </w:tc>
        <w:tc>
          <w:tcPr>
            <w:tcW w:w="426" w:type="dxa"/>
            <w:shd w:val="clear" w:color="auto" w:fill="auto"/>
            <w:tcMar>
              <w:left w:w="28" w:type="dxa"/>
              <w:right w:w="28" w:type="dxa"/>
            </w:tcMar>
            <w:vAlign w:val="center"/>
          </w:tcPr>
          <w:p>
            <w:pPr>
              <w:pStyle w:val="0"/>
              <w:spacing w:line="0" w:lineRule="atLeast"/>
              <w:jc w:val="center"/>
              <w:rPr>
                <w:rFonts w:hint="default" w:ascii="HGPｺﾞｼｯｸM" w:hAnsi="HGPｺﾞｼｯｸM" w:eastAsia="HGPｺﾞｼｯｸM"/>
                <w:sz w:val="20"/>
              </w:rPr>
            </w:pPr>
            <w:r>
              <w:rPr>
                <w:rFonts w:hint="eastAsia" w:ascii="HGPｺﾞｼｯｸM" w:hAnsi="HGPｺﾞｼｯｸM" w:eastAsia="HGPｺﾞｼｯｸM"/>
                <w:sz w:val="20"/>
              </w:rPr>
              <w:t>ア</w:t>
            </w:r>
          </w:p>
        </w:tc>
        <w:tc>
          <w:tcPr>
            <w:tcW w:w="4252" w:type="dxa"/>
            <w:shd w:val="clear" w:color="auto" w:fill="auto"/>
            <w:tcMar>
              <w:left w:w="28" w:type="dxa"/>
              <w:right w:w="28" w:type="dxa"/>
            </w:tcMar>
            <w:vAlign w:val="center"/>
          </w:tcPr>
          <w:p>
            <w:pPr>
              <w:pStyle w:val="0"/>
              <w:spacing w:line="0" w:lineRule="atLeast"/>
              <w:jc w:val="both"/>
              <w:rPr>
                <w:rFonts w:hint="default" w:ascii="HGPｺﾞｼｯｸM" w:hAnsi="HGPｺﾞｼｯｸM" w:eastAsia="HGPｺﾞｼｯｸM"/>
                <w:sz w:val="20"/>
              </w:rPr>
            </w:pPr>
            <w:r>
              <w:rPr>
                <w:rFonts w:hint="eastAsia" w:ascii="HGPｺﾞｼｯｸM" w:hAnsi="HGPｺﾞｼｯｸM" w:eastAsia="HGPｺﾞｼｯｸM"/>
                <w:sz w:val="20"/>
              </w:rPr>
              <w:t>保守管理業務の実施</w:t>
            </w:r>
          </w:p>
        </w:tc>
        <w:tc>
          <w:tcPr>
            <w:tcW w:w="1039"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r>
      <w:tr>
        <w:trPr>
          <w:trHeight w:val="227" w:hRule="atLeast"/>
        </w:trPr>
        <w:tc>
          <w:tcPr>
            <w:tcW w:w="283" w:type="dxa"/>
            <w:vMerge w:val="continue"/>
            <w:shd w:val="clear" w:color="auto" w:fill="66FFFF"/>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134" w:type="dxa"/>
            <w:vMerge w:val="continue"/>
            <w:shd w:val="clear" w:color="auto" w:fill="auto"/>
            <w:tcMar>
              <w:left w:w="0" w:type="dxa"/>
              <w:right w:w="0" w:type="dxa"/>
            </w:tcMar>
            <w:vAlign w:val="center"/>
          </w:tcPr>
          <w:p>
            <w:pPr>
              <w:pStyle w:val="0"/>
              <w:spacing w:line="0" w:lineRule="atLeast"/>
              <w:jc w:val="both"/>
              <w:rPr>
                <w:rFonts w:hint="default" w:ascii="HGPｺﾞｼｯｸM" w:hAnsi="HGPｺﾞｼｯｸM" w:eastAsia="HGPｺﾞｼｯｸM"/>
                <w:sz w:val="20"/>
              </w:rPr>
            </w:pPr>
          </w:p>
        </w:tc>
        <w:tc>
          <w:tcPr>
            <w:tcW w:w="426" w:type="dxa"/>
            <w:shd w:val="clear" w:color="auto" w:fill="auto"/>
            <w:tcMar>
              <w:left w:w="28" w:type="dxa"/>
              <w:right w:w="28" w:type="dxa"/>
            </w:tcMar>
            <w:vAlign w:val="center"/>
          </w:tcPr>
          <w:p>
            <w:pPr>
              <w:pStyle w:val="0"/>
              <w:spacing w:line="0" w:lineRule="atLeast"/>
              <w:jc w:val="center"/>
              <w:rPr>
                <w:rFonts w:hint="default" w:ascii="HGPｺﾞｼｯｸM" w:hAnsi="HGPｺﾞｼｯｸM" w:eastAsia="HGPｺﾞｼｯｸM"/>
                <w:sz w:val="20"/>
              </w:rPr>
            </w:pPr>
            <w:r>
              <w:rPr>
                <w:rFonts w:hint="eastAsia" w:ascii="HGPｺﾞｼｯｸM" w:hAnsi="HGPｺﾞｼｯｸM" w:eastAsia="HGPｺﾞｼｯｸM"/>
                <w:sz w:val="20"/>
              </w:rPr>
              <w:t>イ</w:t>
            </w:r>
          </w:p>
        </w:tc>
        <w:tc>
          <w:tcPr>
            <w:tcW w:w="4252" w:type="dxa"/>
            <w:shd w:val="clear" w:color="auto" w:fill="auto"/>
            <w:tcMar>
              <w:left w:w="28" w:type="dxa"/>
              <w:right w:w="28" w:type="dxa"/>
            </w:tcMar>
            <w:vAlign w:val="center"/>
          </w:tcPr>
          <w:p>
            <w:pPr>
              <w:pStyle w:val="0"/>
              <w:spacing w:line="0" w:lineRule="atLeast"/>
              <w:jc w:val="both"/>
              <w:rPr>
                <w:rFonts w:hint="default" w:ascii="HGPｺﾞｼｯｸM" w:hAnsi="HGPｺﾞｼｯｸM" w:eastAsia="HGPｺﾞｼｯｸM"/>
                <w:sz w:val="20"/>
              </w:rPr>
            </w:pPr>
            <w:r>
              <w:rPr>
                <w:rFonts w:hint="eastAsia" w:ascii="HGPｺﾞｼｯｸM" w:hAnsi="HGPｺﾞｼｯｸM" w:eastAsia="HGPｺﾞｼｯｸM"/>
                <w:sz w:val="20"/>
              </w:rPr>
              <w:t>清掃業務の実施</w:t>
            </w:r>
          </w:p>
        </w:tc>
        <w:tc>
          <w:tcPr>
            <w:tcW w:w="1039"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r>
      <w:tr>
        <w:trPr>
          <w:trHeight w:val="227" w:hRule="atLeast"/>
        </w:trPr>
        <w:tc>
          <w:tcPr>
            <w:tcW w:w="283" w:type="dxa"/>
            <w:vMerge w:val="continue"/>
            <w:shd w:val="clear" w:color="auto" w:fill="66FFFF"/>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134" w:type="dxa"/>
            <w:vMerge w:val="continue"/>
            <w:shd w:val="clear" w:color="auto" w:fill="auto"/>
            <w:tcMar>
              <w:left w:w="0" w:type="dxa"/>
              <w:right w:w="0" w:type="dxa"/>
            </w:tcMar>
            <w:vAlign w:val="center"/>
          </w:tcPr>
          <w:p>
            <w:pPr>
              <w:pStyle w:val="0"/>
              <w:spacing w:line="0" w:lineRule="atLeast"/>
              <w:jc w:val="both"/>
              <w:rPr>
                <w:rFonts w:hint="default" w:ascii="HGPｺﾞｼｯｸM" w:hAnsi="HGPｺﾞｼｯｸM" w:eastAsia="HGPｺﾞｼｯｸM"/>
                <w:sz w:val="20"/>
              </w:rPr>
            </w:pPr>
          </w:p>
        </w:tc>
        <w:tc>
          <w:tcPr>
            <w:tcW w:w="426" w:type="dxa"/>
            <w:shd w:val="clear" w:color="auto" w:fill="auto"/>
            <w:tcMar>
              <w:left w:w="28" w:type="dxa"/>
              <w:right w:w="28" w:type="dxa"/>
            </w:tcMar>
            <w:vAlign w:val="center"/>
          </w:tcPr>
          <w:p>
            <w:pPr>
              <w:pStyle w:val="0"/>
              <w:spacing w:line="0" w:lineRule="atLeast"/>
              <w:jc w:val="center"/>
              <w:rPr>
                <w:rFonts w:hint="default" w:ascii="HGPｺﾞｼｯｸM" w:hAnsi="HGPｺﾞｼｯｸM" w:eastAsia="HGPｺﾞｼｯｸM"/>
                <w:sz w:val="20"/>
              </w:rPr>
            </w:pPr>
            <w:r>
              <w:rPr>
                <w:rFonts w:hint="eastAsia" w:ascii="HGPｺﾞｼｯｸM" w:hAnsi="HGPｺﾞｼｯｸM" w:eastAsia="HGPｺﾞｼｯｸM"/>
                <w:sz w:val="20"/>
              </w:rPr>
              <w:t>ウ</w:t>
            </w:r>
          </w:p>
        </w:tc>
        <w:tc>
          <w:tcPr>
            <w:tcW w:w="4252" w:type="dxa"/>
            <w:shd w:val="clear" w:color="auto" w:fill="auto"/>
            <w:tcMar>
              <w:left w:w="28" w:type="dxa"/>
              <w:right w:w="28" w:type="dxa"/>
            </w:tcMar>
            <w:vAlign w:val="center"/>
          </w:tcPr>
          <w:p>
            <w:pPr>
              <w:pStyle w:val="0"/>
              <w:spacing w:line="0" w:lineRule="atLeast"/>
              <w:jc w:val="both"/>
              <w:rPr>
                <w:rFonts w:hint="default" w:ascii="HGPｺﾞｼｯｸM" w:hAnsi="HGPｺﾞｼｯｸM" w:eastAsia="HGPｺﾞｼｯｸM"/>
                <w:sz w:val="20"/>
              </w:rPr>
            </w:pPr>
            <w:r>
              <w:rPr>
                <w:rFonts w:hint="eastAsia" w:ascii="HGPｺﾞｼｯｸM" w:hAnsi="HGPｺﾞｼｯｸM" w:eastAsia="HGPｺﾞｼｯｸM"/>
                <w:sz w:val="20"/>
              </w:rPr>
              <w:t>環境衛生業務の実施</w:t>
            </w:r>
          </w:p>
        </w:tc>
        <w:tc>
          <w:tcPr>
            <w:tcW w:w="1039"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r>
      <w:tr>
        <w:trPr>
          <w:trHeight w:val="227" w:hRule="atLeast"/>
        </w:trPr>
        <w:tc>
          <w:tcPr>
            <w:tcW w:w="283" w:type="dxa"/>
            <w:vMerge w:val="continue"/>
            <w:shd w:val="clear" w:color="auto" w:fill="66FFFF"/>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134" w:type="dxa"/>
            <w:vMerge w:val="continue"/>
            <w:shd w:val="clear" w:color="auto" w:fill="auto"/>
            <w:tcMar>
              <w:left w:w="0" w:type="dxa"/>
              <w:right w:w="0" w:type="dxa"/>
            </w:tcMar>
            <w:vAlign w:val="center"/>
          </w:tcPr>
          <w:p>
            <w:pPr>
              <w:pStyle w:val="0"/>
              <w:spacing w:line="0" w:lineRule="atLeast"/>
              <w:jc w:val="both"/>
              <w:rPr>
                <w:rFonts w:hint="default" w:ascii="HGPｺﾞｼｯｸM" w:hAnsi="HGPｺﾞｼｯｸM" w:eastAsia="HGPｺﾞｼｯｸM"/>
                <w:sz w:val="20"/>
              </w:rPr>
            </w:pPr>
          </w:p>
        </w:tc>
        <w:tc>
          <w:tcPr>
            <w:tcW w:w="426" w:type="dxa"/>
            <w:shd w:val="clear" w:color="auto" w:fill="auto"/>
            <w:tcMar>
              <w:left w:w="28" w:type="dxa"/>
              <w:right w:w="28" w:type="dxa"/>
            </w:tcMar>
            <w:vAlign w:val="center"/>
          </w:tcPr>
          <w:p>
            <w:pPr>
              <w:pStyle w:val="0"/>
              <w:spacing w:line="0" w:lineRule="atLeast"/>
              <w:jc w:val="center"/>
              <w:rPr>
                <w:rFonts w:hint="default" w:ascii="HGPｺﾞｼｯｸM" w:hAnsi="HGPｺﾞｼｯｸM" w:eastAsia="HGPｺﾞｼｯｸM"/>
                <w:sz w:val="20"/>
              </w:rPr>
            </w:pPr>
            <w:r>
              <w:rPr>
                <w:rFonts w:hint="eastAsia" w:ascii="HGPｺﾞｼｯｸM" w:hAnsi="HGPｺﾞｼｯｸM" w:eastAsia="HGPｺﾞｼｯｸM"/>
                <w:sz w:val="20"/>
              </w:rPr>
              <w:t>エ</w:t>
            </w:r>
          </w:p>
        </w:tc>
        <w:tc>
          <w:tcPr>
            <w:tcW w:w="4252" w:type="dxa"/>
            <w:shd w:val="clear" w:color="auto" w:fill="auto"/>
            <w:tcMar>
              <w:left w:w="28" w:type="dxa"/>
              <w:right w:w="28" w:type="dxa"/>
            </w:tcMar>
            <w:vAlign w:val="center"/>
          </w:tcPr>
          <w:p>
            <w:pPr>
              <w:pStyle w:val="0"/>
              <w:spacing w:line="0" w:lineRule="atLeast"/>
              <w:jc w:val="both"/>
              <w:rPr>
                <w:rFonts w:hint="default" w:ascii="HGPｺﾞｼｯｸM" w:hAnsi="HGPｺﾞｼｯｸM" w:eastAsia="HGPｺﾞｼｯｸM"/>
                <w:sz w:val="20"/>
              </w:rPr>
            </w:pPr>
            <w:r>
              <w:rPr>
                <w:rFonts w:hint="eastAsia" w:ascii="HGPｺﾞｼｯｸM" w:hAnsi="HGPｺﾞｼｯｸM" w:eastAsia="HGPｺﾞｼｯｸM"/>
                <w:sz w:val="20"/>
              </w:rPr>
              <w:t>警備、安全業務の実施</w:t>
            </w:r>
          </w:p>
        </w:tc>
        <w:tc>
          <w:tcPr>
            <w:tcW w:w="1039"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r>
      <w:tr>
        <w:trPr>
          <w:trHeight w:val="227" w:hRule="atLeast"/>
        </w:trPr>
        <w:tc>
          <w:tcPr>
            <w:tcW w:w="283" w:type="dxa"/>
            <w:vMerge w:val="continue"/>
            <w:shd w:val="clear" w:color="auto" w:fill="66FFFF"/>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134" w:type="dxa"/>
            <w:vMerge w:val="continue"/>
            <w:shd w:val="clear" w:color="auto" w:fill="auto"/>
            <w:tcMar>
              <w:left w:w="0" w:type="dxa"/>
              <w:right w:w="0" w:type="dxa"/>
            </w:tcMar>
            <w:vAlign w:val="center"/>
          </w:tcPr>
          <w:p>
            <w:pPr>
              <w:pStyle w:val="0"/>
              <w:spacing w:line="0" w:lineRule="atLeast"/>
              <w:jc w:val="both"/>
              <w:rPr>
                <w:rFonts w:hint="default" w:ascii="HGPｺﾞｼｯｸM" w:hAnsi="HGPｺﾞｼｯｸM" w:eastAsia="HGPｺﾞｼｯｸM"/>
                <w:sz w:val="20"/>
              </w:rPr>
            </w:pPr>
          </w:p>
        </w:tc>
        <w:tc>
          <w:tcPr>
            <w:tcW w:w="426" w:type="dxa"/>
            <w:shd w:val="clear" w:color="auto" w:fill="auto"/>
            <w:tcMar>
              <w:left w:w="28" w:type="dxa"/>
              <w:right w:w="28" w:type="dxa"/>
            </w:tcMar>
            <w:vAlign w:val="center"/>
          </w:tcPr>
          <w:p>
            <w:pPr>
              <w:pStyle w:val="0"/>
              <w:spacing w:line="0" w:lineRule="atLeast"/>
              <w:jc w:val="center"/>
              <w:rPr>
                <w:rFonts w:hint="default" w:ascii="HGPｺﾞｼｯｸM" w:hAnsi="HGPｺﾞｼｯｸM" w:eastAsia="HGPｺﾞｼｯｸM"/>
                <w:sz w:val="20"/>
              </w:rPr>
            </w:pPr>
            <w:r>
              <w:rPr>
                <w:rFonts w:hint="eastAsia" w:ascii="HGPｺﾞｼｯｸM" w:hAnsi="HGPｺﾞｼｯｸM" w:eastAsia="HGPｺﾞｼｯｸM"/>
                <w:sz w:val="20"/>
              </w:rPr>
              <w:t>オ</w:t>
            </w:r>
          </w:p>
        </w:tc>
        <w:tc>
          <w:tcPr>
            <w:tcW w:w="4252" w:type="dxa"/>
            <w:shd w:val="clear" w:color="auto" w:fill="auto"/>
            <w:tcMar>
              <w:left w:w="28" w:type="dxa"/>
              <w:right w:w="28" w:type="dxa"/>
            </w:tcMar>
            <w:vAlign w:val="center"/>
          </w:tcPr>
          <w:p>
            <w:pPr>
              <w:pStyle w:val="0"/>
              <w:spacing w:line="0" w:lineRule="atLeast"/>
              <w:jc w:val="both"/>
              <w:rPr>
                <w:rFonts w:hint="default" w:ascii="HGPｺﾞｼｯｸM" w:hAnsi="HGPｺﾞｼｯｸM" w:eastAsia="HGPｺﾞｼｯｸM"/>
                <w:sz w:val="20"/>
              </w:rPr>
            </w:pPr>
            <w:r>
              <w:rPr>
                <w:rFonts w:hint="eastAsia" w:ascii="HGPｺﾞｼｯｸM" w:hAnsi="HGPｺﾞｼｯｸM" w:eastAsia="HGPｺﾞｼｯｸM"/>
                <w:sz w:val="20"/>
              </w:rPr>
              <w:t>外構、植栽管理業務の実施</w:t>
            </w:r>
          </w:p>
        </w:tc>
        <w:tc>
          <w:tcPr>
            <w:tcW w:w="1039"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r>
      <w:tr>
        <w:trPr>
          <w:trHeight w:val="227" w:hRule="atLeast"/>
        </w:trPr>
        <w:tc>
          <w:tcPr>
            <w:tcW w:w="283" w:type="dxa"/>
            <w:vMerge w:val="continue"/>
            <w:shd w:val="clear" w:color="auto" w:fill="66FFFF"/>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134" w:type="dxa"/>
            <w:vMerge w:val="continue"/>
            <w:shd w:val="clear" w:color="auto" w:fill="auto"/>
            <w:tcMar>
              <w:left w:w="0" w:type="dxa"/>
              <w:right w:w="0" w:type="dxa"/>
            </w:tcMar>
            <w:vAlign w:val="center"/>
          </w:tcPr>
          <w:p>
            <w:pPr>
              <w:pStyle w:val="0"/>
              <w:spacing w:line="0" w:lineRule="atLeast"/>
              <w:jc w:val="both"/>
              <w:rPr>
                <w:rFonts w:hint="default" w:ascii="HGPｺﾞｼｯｸM" w:hAnsi="HGPｺﾞｼｯｸM" w:eastAsia="HGPｺﾞｼｯｸM"/>
                <w:sz w:val="20"/>
              </w:rPr>
            </w:pPr>
          </w:p>
        </w:tc>
        <w:tc>
          <w:tcPr>
            <w:tcW w:w="426" w:type="dxa"/>
            <w:shd w:val="clear" w:color="auto" w:fill="auto"/>
            <w:tcMar>
              <w:left w:w="28" w:type="dxa"/>
              <w:right w:w="28" w:type="dxa"/>
            </w:tcMar>
            <w:vAlign w:val="center"/>
          </w:tcPr>
          <w:p>
            <w:pPr>
              <w:pStyle w:val="0"/>
              <w:spacing w:line="0" w:lineRule="atLeast"/>
              <w:jc w:val="center"/>
              <w:rPr>
                <w:rFonts w:hint="default" w:ascii="HGPｺﾞｼｯｸM" w:hAnsi="HGPｺﾞｼｯｸM" w:eastAsia="HGPｺﾞｼｯｸM"/>
                <w:sz w:val="20"/>
              </w:rPr>
            </w:pPr>
            <w:r>
              <w:rPr>
                <w:rFonts w:hint="eastAsia" w:ascii="HGPｺﾞｼｯｸM" w:hAnsi="HGPｺﾞｼｯｸM" w:eastAsia="HGPｺﾞｼｯｸM"/>
                <w:sz w:val="20"/>
              </w:rPr>
              <w:t>カ</w:t>
            </w:r>
          </w:p>
        </w:tc>
        <w:tc>
          <w:tcPr>
            <w:tcW w:w="4252" w:type="dxa"/>
            <w:shd w:val="clear" w:color="auto" w:fill="auto"/>
            <w:tcMar>
              <w:left w:w="28" w:type="dxa"/>
              <w:right w:w="28" w:type="dxa"/>
            </w:tcMar>
            <w:vAlign w:val="center"/>
          </w:tcPr>
          <w:p>
            <w:pPr>
              <w:pStyle w:val="0"/>
              <w:spacing w:line="0" w:lineRule="atLeast"/>
              <w:jc w:val="both"/>
              <w:rPr>
                <w:rFonts w:hint="default" w:ascii="HGPｺﾞｼｯｸM" w:hAnsi="HGPｺﾞｼｯｸM" w:eastAsia="HGPｺﾞｼｯｸM"/>
                <w:sz w:val="20"/>
              </w:rPr>
            </w:pPr>
            <w:r>
              <w:rPr>
                <w:rFonts w:hint="eastAsia" w:ascii="HGPｺﾞｼｯｸM" w:hAnsi="HGPｺﾞｼｯｸM" w:eastAsia="HGPｺﾞｼｯｸM"/>
                <w:sz w:val="20"/>
              </w:rPr>
              <w:t>備品管理の実施</w:t>
            </w:r>
          </w:p>
        </w:tc>
        <w:tc>
          <w:tcPr>
            <w:tcW w:w="1039"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r>
      <w:tr>
        <w:trPr>
          <w:trHeight w:val="510" w:hRule="atLeast"/>
        </w:trPr>
        <w:tc>
          <w:tcPr>
            <w:tcW w:w="283" w:type="dxa"/>
            <w:tcBorders>
              <w:top w:val="none" w:color="auto" w:sz="0" w:space="0"/>
              <w:left w:val="none" w:color="auto" w:sz="0" w:space="0"/>
              <w:bottom w:val="nil"/>
              <w:right w:val="none" w:color="auto" w:sz="0" w:space="0"/>
              <w:tl2br w:val="none" w:color="auto" w:sz="0" w:space="0"/>
              <w:tr2bl w:val="none" w:color="auto" w:sz="0" w:space="0"/>
            </w:tcBorders>
            <w:shd w:val="clear" w:color="auto" w:fill="66FFFF"/>
            <w:tcMar>
              <w:left w:w="28" w:type="dxa"/>
              <w:right w:w="28" w:type="dxa"/>
            </w:tcMar>
            <w:vAlign w:val="center"/>
          </w:tcPr>
          <w:p>
            <w:pPr>
              <w:pStyle w:val="0"/>
              <w:spacing w:line="0" w:lineRule="atLeast"/>
              <w:jc w:val="center"/>
              <w:rPr>
                <w:rFonts w:hint="default" w:ascii="HGPｺﾞｼｯｸM" w:hAnsi="HGPｺﾞｼｯｸM" w:eastAsia="HGPｺﾞｼｯｸM"/>
                <w:sz w:val="20"/>
              </w:rPr>
            </w:pPr>
            <w:r>
              <w:rPr>
                <w:rFonts w:hint="eastAsia" w:ascii="HGPｺﾞｼｯｸM" w:hAnsi="HGPｺﾞｼｯｸM" w:eastAsia="HGPｺﾞｼｯｸM"/>
                <w:sz w:val="20"/>
              </w:rPr>
              <w:t>4</w:t>
            </w:r>
          </w:p>
        </w:tc>
        <w:tc>
          <w:tcPr>
            <w:tcW w:w="5812"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spacing w:line="0" w:lineRule="atLeast"/>
              <w:rPr>
                <w:rFonts w:hint="default" w:ascii="HGPｺﾞｼｯｸM" w:hAnsi="HGPｺﾞｼｯｸM" w:eastAsia="HGPｺﾞｼｯｸM"/>
                <w:sz w:val="20"/>
              </w:rPr>
            </w:pPr>
            <w:r>
              <w:rPr>
                <w:rFonts w:hint="eastAsia" w:ascii="HGPｺﾞｼｯｸM" w:hAnsi="HGPｺﾞｼｯｸM" w:eastAsia="HGPｺﾞｼｯｸM"/>
                <w:sz w:val="20"/>
              </w:rPr>
              <w:t>法令、条例等に基づき、適切な管理を行っていることの説明（法令に基づく届出、報告書の提出を含む。）</w:t>
            </w:r>
          </w:p>
        </w:tc>
        <w:tc>
          <w:tcPr>
            <w:tcW w:w="1039" w:type="dxa"/>
            <w:tcBorders>
              <w:top w:val="none" w:color="auto" w:sz="0" w:space="0"/>
              <w:left w:val="none" w:color="auto" w:sz="0" w:space="0"/>
              <w:bottom w:val="none" w:color="auto" w:sz="0" w:space="0"/>
              <w:right w:val="none" w:color="auto" w:sz="0" w:space="0"/>
              <w:tl2br w:val="none" w:color="auto" w:sz="0" w:space="0"/>
              <w:tr2bl w:val="nil"/>
            </w:tcBorders>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Borders>
              <w:top w:val="none" w:color="auto" w:sz="0" w:space="0"/>
              <w:left w:val="none" w:color="auto" w:sz="0" w:space="0"/>
              <w:bottom w:val="none" w:color="auto" w:sz="0" w:space="0"/>
              <w:right w:val="none" w:color="auto" w:sz="0" w:space="0"/>
              <w:tl2br w:val="none" w:color="auto" w:sz="0" w:space="0"/>
              <w:tr2bl w:val="nil"/>
            </w:tcBorders>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Borders>
              <w:top w:val="none" w:color="auto" w:sz="0" w:space="0"/>
              <w:left w:val="none" w:color="auto" w:sz="0" w:space="0"/>
              <w:bottom w:val="none" w:color="auto" w:sz="0" w:space="0"/>
              <w:right w:val="none" w:color="auto" w:sz="0" w:space="0"/>
              <w:tl2br w:val="none" w:color="auto" w:sz="0" w:space="0"/>
              <w:tr2bl w:val="nil"/>
            </w:tcBorders>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r>
      <w:tr>
        <w:trPr>
          <w:trHeight w:val="227" w:hRule="atLeast"/>
        </w:trPr>
        <w:tc>
          <w:tcPr>
            <w:tcW w:w="6095" w:type="dxa"/>
            <w:gridSpan w:val="4"/>
            <w:tcBorders>
              <w:top w:val="none" w:color="auto" w:sz="0" w:space="0"/>
              <w:left w:val="none" w:color="auto" w:sz="0" w:space="0"/>
              <w:bottom w:val="nil"/>
              <w:right w:val="none" w:color="auto" w:sz="0" w:space="0"/>
              <w:tl2br w:val="none" w:color="auto" w:sz="0" w:space="0"/>
              <w:tr2bl w:val="none" w:color="auto" w:sz="0" w:space="0"/>
            </w:tcBorders>
            <w:shd w:val="clear" w:color="auto" w:fill="66FFFF"/>
            <w:tcMar>
              <w:left w:w="28" w:type="dxa"/>
              <w:right w:w="28" w:type="dxa"/>
            </w:tcMar>
            <w:vAlign w:val="center"/>
          </w:tcPr>
          <w:p>
            <w:pPr>
              <w:pStyle w:val="0"/>
              <w:spacing w:line="0" w:lineRule="atLeast"/>
              <w:rPr>
                <w:rFonts w:hint="default" w:ascii="HGPｺﾞｼｯｸM" w:hAnsi="HGPｺﾞｼｯｸM" w:eastAsia="HGPｺﾞｼｯｸM"/>
                <w:sz w:val="20"/>
              </w:rPr>
            </w:pPr>
            <w:r>
              <w:rPr>
                <w:rFonts w:hint="eastAsia" w:ascii="HGPｺﾞｼｯｸM" w:hAnsi="HGPｺﾞｼｯｸM" w:eastAsia="HGPｺﾞｼｯｸM"/>
                <w:sz w:val="20"/>
              </w:rPr>
              <w:t>②サービスの質に関する確認</w:t>
            </w:r>
          </w:p>
        </w:tc>
        <w:tc>
          <w:tcPr>
            <w:tcW w:w="1039" w:type="dxa"/>
            <w:tcBorders>
              <w:top w:val="none" w:color="auto" w:sz="0" w:space="0"/>
              <w:left w:val="none" w:color="auto" w:sz="0" w:space="0"/>
              <w:bottom w:val="none" w:color="auto" w:sz="0" w:space="0"/>
              <w:right w:val="none" w:color="auto" w:sz="0" w:space="0"/>
              <w:tl2br w:val="none" w:color="auto" w:sz="0" w:space="0"/>
              <w:tr2bl w:val="single" w:color="auto" w:sz="4" w:space="0"/>
            </w:tcBorders>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Borders>
              <w:top w:val="none" w:color="auto" w:sz="0" w:space="0"/>
              <w:left w:val="none" w:color="auto" w:sz="0" w:space="0"/>
              <w:bottom w:val="none" w:color="auto" w:sz="0" w:space="0"/>
              <w:right w:val="none" w:color="auto" w:sz="0" w:space="0"/>
              <w:tl2br w:val="none" w:color="auto" w:sz="0" w:space="0"/>
              <w:tr2bl w:val="single" w:color="auto" w:sz="4" w:space="0"/>
            </w:tcBorders>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Borders>
              <w:top w:val="none" w:color="auto" w:sz="0" w:space="0"/>
              <w:left w:val="none" w:color="auto" w:sz="0" w:space="0"/>
              <w:bottom w:val="none" w:color="auto" w:sz="0" w:space="0"/>
              <w:right w:val="none" w:color="auto" w:sz="0" w:space="0"/>
              <w:tl2br w:val="none" w:color="auto" w:sz="0" w:space="0"/>
              <w:tr2bl w:val="single" w:color="auto" w:sz="4" w:space="0"/>
            </w:tcBorders>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r>
      <w:tr>
        <w:trPr>
          <w:trHeight w:val="227" w:hRule="atLeast"/>
        </w:trPr>
        <w:tc>
          <w:tcPr>
            <w:tcW w:w="283" w:type="dxa"/>
            <w:vMerge w:val="restart"/>
            <w:tcBorders>
              <w:top w:val="nil"/>
              <w:left w:val="none" w:color="auto" w:sz="0" w:space="0"/>
              <w:bottom w:val="none" w:color="auto" w:sz="0" w:space="0"/>
              <w:right w:val="none" w:color="auto" w:sz="0" w:space="0"/>
              <w:tl2br w:val="none" w:color="auto" w:sz="0" w:space="0"/>
              <w:tr2bl w:val="none" w:color="auto" w:sz="0" w:space="0"/>
            </w:tcBorders>
            <w:shd w:val="clear" w:color="auto" w:fill="66FFFF"/>
            <w:tcMar>
              <w:left w:w="0" w:type="dxa"/>
              <w:right w:w="0" w:type="dxa"/>
            </w:tcMar>
            <w:vAlign w:val="center"/>
          </w:tcPr>
          <w:p>
            <w:pPr>
              <w:pStyle w:val="0"/>
              <w:spacing w:line="0" w:lineRule="atLeast"/>
              <w:jc w:val="center"/>
              <w:rPr>
                <w:rFonts w:hint="default" w:ascii="HGPｺﾞｼｯｸM" w:hAnsi="HGPｺﾞｼｯｸM" w:eastAsia="HGPｺﾞｼｯｸM"/>
                <w:sz w:val="20"/>
              </w:rPr>
            </w:pPr>
            <w:r>
              <w:rPr>
                <w:rFonts w:hint="eastAsia" w:ascii="HGPｺﾞｼｯｸM" w:hAnsi="HGPｺﾞｼｯｸM" w:eastAsia="HGPｺﾞｼｯｸM"/>
                <w:sz w:val="20"/>
              </w:rPr>
              <w:t>1</w:t>
            </w:r>
          </w:p>
        </w:tc>
        <w:tc>
          <w:tcPr>
            <w:tcW w:w="1134" w:type="dxa"/>
            <w:vMerge w:val="restart"/>
            <w:shd w:val="clear" w:color="auto" w:fill="auto"/>
            <w:tcMar>
              <w:left w:w="28" w:type="dxa"/>
              <w:right w:w="28" w:type="dxa"/>
            </w:tcMar>
            <w:vAlign w:val="center"/>
          </w:tcPr>
          <w:p>
            <w:pPr>
              <w:pStyle w:val="0"/>
              <w:spacing w:line="0" w:lineRule="atLeast"/>
              <w:jc w:val="both"/>
              <w:rPr>
                <w:rFonts w:hint="default" w:ascii="HGPｺﾞｼｯｸM" w:hAnsi="HGPｺﾞｼｯｸM" w:eastAsia="HGPｺﾞｼｯｸM"/>
                <w:sz w:val="20"/>
              </w:rPr>
            </w:pPr>
            <w:r>
              <w:rPr>
                <w:rFonts w:hint="eastAsia" w:ascii="HGPｺﾞｼｯｸM" w:hAnsi="HGPｺﾞｼｯｸM" w:eastAsia="HGPｺﾞｼｯｸM"/>
                <w:sz w:val="20"/>
              </w:rPr>
              <w:t>基本的事項</w:t>
            </w:r>
          </w:p>
        </w:tc>
        <w:tc>
          <w:tcPr>
            <w:tcW w:w="426" w:type="dxa"/>
            <w:tcMar>
              <w:left w:w="28" w:type="dxa"/>
              <w:right w:w="28" w:type="dxa"/>
            </w:tcMar>
            <w:vAlign w:val="center"/>
          </w:tcPr>
          <w:p>
            <w:pPr>
              <w:pStyle w:val="0"/>
              <w:spacing w:line="0" w:lineRule="atLeast"/>
              <w:jc w:val="center"/>
              <w:rPr>
                <w:rFonts w:hint="default" w:ascii="HGPｺﾞｼｯｸM" w:hAnsi="HGPｺﾞｼｯｸM" w:eastAsia="HGPｺﾞｼｯｸM"/>
                <w:sz w:val="20"/>
              </w:rPr>
            </w:pPr>
            <w:r>
              <w:rPr>
                <w:rFonts w:hint="eastAsia" w:ascii="HGPｺﾞｼｯｸM" w:hAnsi="HGPｺﾞｼｯｸM" w:eastAsia="HGPｺﾞｼｯｸM"/>
                <w:sz w:val="20"/>
              </w:rPr>
              <w:t>ア</w:t>
            </w:r>
          </w:p>
        </w:tc>
        <w:tc>
          <w:tcPr>
            <w:tcW w:w="4252" w:type="dxa"/>
            <w:tcMar>
              <w:left w:w="28" w:type="dxa"/>
              <w:right w:w="28" w:type="dxa"/>
            </w:tcMar>
            <w:vAlign w:val="center"/>
          </w:tcPr>
          <w:p>
            <w:pPr>
              <w:pStyle w:val="0"/>
              <w:spacing w:line="0" w:lineRule="atLeast"/>
              <w:jc w:val="both"/>
              <w:rPr>
                <w:rFonts w:hint="default" w:ascii="HGPｺﾞｼｯｸM" w:hAnsi="HGPｺﾞｼｯｸM" w:eastAsia="HGPｺﾞｼｯｸM"/>
                <w:sz w:val="20"/>
              </w:rPr>
            </w:pPr>
            <w:r>
              <w:rPr>
                <w:rFonts w:hint="eastAsia" w:ascii="HGPｺﾞｼｯｸM" w:hAnsi="HGPｺﾞｼｯｸM" w:eastAsia="HGPｺﾞｼｯｸM"/>
                <w:sz w:val="20"/>
              </w:rPr>
              <w:t>職員の接客態度</w:t>
            </w:r>
          </w:p>
        </w:tc>
        <w:tc>
          <w:tcPr>
            <w:tcW w:w="1039"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r>
      <w:tr>
        <w:trPr>
          <w:trHeight w:val="227" w:hRule="atLeast"/>
        </w:trPr>
        <w:tc>
          <w:tcPr>
            <w:tcW w:w="283"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66FFFF"/>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134" w:type="dxa"/>
            <w:vMerge w:val="continue"/>
            <w:shd w:val="clear" w:color="auto" w:fill="auto"/>
            <w:tcMar>
              <w:left w:w="28" w:type="dxa"/>
              <w:right w:w="28" w:type="dxa"/>
            </w:tcMar>
            <w:vAlign w:val="center"/>
          </w:tcPr>
          <w:p>
            <w:pPr>
              <w:pStyle w:val="0"/>
              <w:spacing w:line="0" w:lineRule="atLeast"/>
              <w:jc w:val="both"/>
              <w:rPr>
                <w:rFonts w:hint="default" w:ascii="HGPｺﾞｼｯｸM" w:hAnsi="HGPｺﾞｼｯｸM" w:eastAsia="HGPｺﾞｼｯｸM"/>
                <w:sz w:val="20"/>
              </w:rPr>
            </w:pPr>
          </w:p>
        </w:tc>
        <w:tc>
          <w:tcPr>
            <w:tcW w:w="426" w:type="dxa"/>
            <w:tcMar>
              <w:left w:w="28" w:type="dxa"/>
              <w:right w:w="28" w:type="dxa"/>
            </w:tcMar>
            <w:vAlign w:val="center"/>
          </w:tcPr>
          <w:p>
            <w:pPr>
              <w:pStyle w:val="0"/>
              <w:spacing w:line="0" w:lineRule="atLeast"/>
              <w:jc w:val="center"/>
              <w:rPr>
                <w:rFonts w:hint="default" w:ascii="HGPｺﾞｼｯｸM" w:hAnsi="HGPｺﾞｼｯｸM" w:eastAsia="HGPｺﾞｼｯｸM"/>
                <w:sz w:val="20"/>
              </w:rPr>
            </w:pPr>
            <w:r>
              <w:rPr>
                <w:rFonts w:hint="eastAsia" w:ascii="HGPｺﾞｼｯｸM" w:hAnsi="HGPｺﾞｼｯｸM" w:eastAsia="HGPｺﾞｼｯｸM"/>
                <w:sz w:val="20"/>
              </w:rPr>
              <w:t>イ</w:t>
            </w:r>
          </w:p>
        </w:tc>
        <w:tc>
          <w:tcPr>
            <w:tcW w:w="4252" w:type="dxa"/>
            <w:tcMar>
              <w:left w:w="28" w:type="dxa"/>
              <w:right w:w="28" w:type="dxa"/>
            </w:tcMar>
            <w:vAlign w:val="center"/>
          </w:tcPr>
          <w:p>
            <w:pPr>
              <w:pStyle w:val="0"/>
              <w:spacing w:line="0" w:lineRule="atLeast"/>
              <w:jc w:val="both"/>
              <w:rPr>
                <w:rFonts w:hint="default" w:ascii="HGPｺﾞｼｯｸM" w:hAnsi="HGPｺﾞｼｯｸM" w:eastAsia="HGPｺﾞｼｯｸM"/>
                <w:sz w:val="20"/>
              </w:rPr>
            </w:pPr>
            <w:r>
              <w:rPr>
                <w:rFonts w:hint="eastAsia" w:ascii="HGPｺﾞｼｯｸM" w:hAnsi="HGPｺﾞｼｯｸM" w:eastAsia="HGPｺﾞｼｯｸM"/>
                <w:sz w:val="20"/>
              </w:rPr>
              <w:t>広報の実施状況</w:t>
            </w:r>
          </w:p>
        </w:tc>
        <w:tc>
          <w:tcPr>
            <w:tcW w:w="1039"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r>
      <w:tr>
        <w:trPr>
          <w:trHeight w:val="227" w:hRule="atLeast"/>
        </w:trPr>
        <w:tc>
          <w:tcPr>
            <w:tcW w:w="283" w:type="dxa"/>
            <w:vMerge w:val="restart"/>
            <w:shd w:val="clear" w:color="auto" w:fill="66FFFF"/>
            <w:tcMar>
              <w:left w:w="0" w:type="dxa"/>
              <w:right w:w="0" w:type="dxa"/>
            </w:tcMar>
            <w:vAlign w:val="center"/>
          </w:tcPr>
          <w:p>
            <w:pPr>
              <w:pStyle w:val="0"/>
              <w:spacing w:line="0" w:lineRule="atLeast"/>
              <w:jc w:val="center"/>
              <w:rPr>
                <w:rFonts w:hint="default" w:ascii="HGPｺﾞｼｯｸM" w:hAnsi="HGPｺﾞｼｯｸM" w:eastAsia="HGPｺﾞｼｯｸM"/>
                <w:sz w:val="20"/>
              </w:rPr>
            </w:pPr>
            <w:r>
              <w:rPr>
                <w:rFonts w:hint="eastAsia" w:ascii="HGPｺﾞｼｯｸM" w:hAnsi="HGPｺﾞｼｯｸM" w:eastAsia="HGPｺﾞｼｯｸM"/>
                <w:sz w:val="20"/>
              </w:rPr>
              <w:t>2</w:t>
            </w:r>
          </w:p>
        </w:tc>
        <w:tc>
          <w:tcPr>
            <w:tcW w:w="1134" w:type="dxa"/>
            <w:vMerge w:val="restart"/>
            <w:shd w:val="clear" w:color="auto" w:fill="auto"/>
            <w:tcMar>
              <w:left w:w="28" w:type="dxa"/>
              <w:right w:w="28" w:type="dxa"/>
            </w:tcMar>
            <w:vAlign w:val="center"/>
          </w:tcPr>
          <w:p>
            <w:pPr>
              <w:pStyle w:val="0"/>
              <w:spacing w:line="0" w:lineRule="atLeast"/>
              <w:jc w:val="both"/>
              <w:rPr>
                <w:rFonts w:hint="default" w:ascii="HGPｺﾞｼｯｸM" w:hAnsi="HGPｺﾞｼｯｸM" w:eastAsia="HGPｺﾞｼｯｸM"/>
                <w:sz w:val="20"/>
              </w:rPr>
            </w:pPr>
            <w:r>
              <w:rPr>
                <w:rFonts w:hint="eastAsia" w:ascii="HGPｺﾞｼｯｸM" w:hAnsi="HGPｺﾞｼｯｸM" w:eastAsia="HGPｺﾞｼｯｸM"/>
                <w:sz w:val="20"/>
              </w:rPr>
              <w:t>運営業務</w:t>
            </w:r>
          </w:p>
        </w:tc>
        <w:tc>
          <w:tcPr>
            <w:tcW w:w="426" w:type="dxa"/>
            <w:tcMar>
              <w:left w:w="28" w:type="dxa"/>
              <w:right w:w="28" w:type="dxa"/>
            </w:tcMar>
            <w:vAlign w:val="center"/>
          </w:tcPr>
          <w:p>
            <w:pPr>
              <w:pStyle w:val="0"/>
              <w:spacing w:line="0" w:lineRule="atLeast"/>
              <w:jc w:val="center"/>
              <w:rPr>
                <w:rFonts w:hint="default" w:ascii="HGPｺﾞｼｯｸM" w:hAnsi="HGPｺﾞｼｯｸM" w:eastAsia="HGPｺﾞｼｯｸM"/>
                <w:sz w:val="20"/>
              </w:rPr>
            </w:pPr>
            <w:r>
              <w:rPr>
                <w:rFonts w:hint="eastAsia" w:ascii="HGPｺﾞｼｯｸM" w:hAnsi="HGPｺﾞｼｯｸM" w:eastAsia="HGPｺﾞｼｯｸM"/>
                <w:sz w:val="20"/>
              </w:rPr>
              <w:t>ア</w:t>
            </w:r>
          </w:p>
        </w:tc>
        <w:tc>
          <w:tcPr>
            <w:tcW w:w="4252" w:type="dxa"/>
            <w:tcMar>
              <w:left w:w="28" w:type="dxa"/>
              <w:right w:w="28" w:type="dxa"/>
            </w:tcMar>
            <w:vAlign w:val="center"/>
          </w:tcPr>
          <w:p>
            <w:pPr>
              <w:pStyle w:val="0"/>
              <w:spacing w:line="0" w:lineRule="atLeast"/>
              <w:jc w:val="both"/>
              <w:rPr>
                <w:rFonts w:hint="default" w:ascii="HGPｺﾞｼｯｸM" w:hAnsi="HGPｺﾞｼｯｸM" w:eastAsia="HGPｺﾞｼｯｸM"/>
                <w:sz w:val="20"/>
              </w:rPr>
            </w:pPr>
            <w:r>
              <w:rPr>
                <w:rFonts w:hint="eastAsia" w:ascii="HGPｺﾞｼｯｸM" w:hAnsi="HGPｺﾞｼｯｸM" w:eastAsia="HGPｺﾞｼｯｸM"/>
                <w:sz w:val="20"/>
              </w:rPr>
              <w:t>予約、使用許可</w:t>
            </w:r>
          </w:p>
        </w:tc>
        <w:tc>
          <w:tcPr>
            <w:tcW w:w="1039"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r>
      <w:tr>
        <w:trPr>
          <w:trHeight w:val="227" w:hRule="atLeast"/>
        </w:trPr>
        <w:tc>
          <w:tcPr>
            <w:tcW w:w="283" w:type="dxa"/>
            <w:vMerge w:val="continue"/>
            <w:shd w:val="clear" w:color="auto" w:fill="66FFFF"/>
            <w:tcMar>
              <w:left w:w="0" w:type="dxa"/>
              <w:right w:w="0" w:type="dxa"/>
            </w:tcMar>
            <w:vAlign w:val="center"/>
          </w:tcPr>
          <w:p>
            <w:pPr>
              <w:pStyle w:val="0"/>
              <w:spacing w:line="0" w:lineRule="atLeast"/>
              <w:jc w:val="both"/>
              <w:rPr>
                <w:rFonts w:hint="default" w:ascii="HGPｺﾞｼｯｸM" w:hAnsi="HGPｺﾞｼｯｸM" w:eastAsia="HGPｺﾞｼｯｸM"/>
                <w:sz w:val="20"/>
              </w:rPr>
            </w:pPr>
          </w:p>
        </w:tc>
        <w:tc>
          <w:tcPr>
            <w:tcW w:w="1134" w:type="dxa"/>
            <w:vMerge w:val="continue"/>
            <w:shd w:val="clear" w:color="auto" w:fill="auto"/>
            <w:tcMar>
              <w:left w:w="28" w:type="dxa"/>
              <w:right w:w="28" w:type="dxa"/>
            </w:tcMar>
            <w:vAlign w:val="center"/>
          </w:tcPr>
          <w:p>
            <w:pPr>
              <w:pStyle w:val="0"/>
              <w:spacing w:line="0" w:lineRule="atLeast"/>
              <w:jc w:val="both"/>
              <w:rPr>
                <w:rFonts w:hint="default" w:ascii="HGPｺﾞｼｯｸM" w:hAnsi="HGPｺﾞｼｯｸM" w:eastAsia="HGPｺﾞｼｯｸM"/>
                <w:sz w:val="20"/>
              </w:rPr>
            </w:pPr>
          </w:p>
        </w:tc>
        <w:tc>
          <w:tcPr>
            <w:tcW w:w="426" w:type="dxa"/>
            <w:tcMar>
              <w:left w:w="28" w:type="dxa"/>
              <w:right w:w="28" w:type="dxa"/>
            </w:tcMar>
            <w:vAlign w:val="center"/>
          </w:tcPr>
          <w:p>
            <w:pPr>
              <w:pStyle w:val="0"/>
              <w:spacing w:line="0" w:lineRule="atLeast"/>
              <w:jc w:val="center"/>
              <w:rPr>
                <w:rFonts w:hint="default" w:ascii="HGPｺﾞｼｯｸM" w:hAnsi="HGPｺﾞｼｯｸM" w:eastAsia="HGPｺﾞｼｯｸM"/>
                <w:sz w:val="20"/>
              </w:rPr>
            </w:pPr>
            <w:r>
              <w:rPr>
                <w:rFonts w:hint="eastAsia" w:ascii="HGPｺﾞｼｯｸM" w:hAnsi="HGPｺﾞｼｯｸM" w:eastAsia="HGPｺﾞｼｯｸM"/>
                <w:sz w:val="20"/>
              </w:rPr>
              <w:t>イ</w:t>
            </w:r>
          </w:p>
        </w:tc>
        <w:tc>
          <w:tcPr>
            <w:tcW w:w="4252" w:type="dxa"/>
            <w:tcMar>
              <w:left w:w="28" w:type="dxa"/>
              <w:right w:w="28" w:type="dxa"/>
            </w:tcMar>
            <w:vAlign w:val="center"/>
          </w:tcPr>
          <w:p>
            <w:pPr>
              <w:pStyle w:val="0"/>
              <w:spacing w:line="0" w:lineRule="atLeast"/>
              <w:jc w:val="both"/>
              <w:rPr>
                <w:rFonts w:hint="default" w:ascii="HGPｺﾞｼｯｸM" w:hAnsi="HGPｺﾞｼｯｸM" w:eastAsia="HGPｺﾞｼｯｸM"/>
                <w:sz w:val="20"/>
              </w:rPr>
            </w:pPr>
            <w:r>
              <w:rPr>
                <w:rFonts w:hint="eastAsia" w:ascii="HGPｺﾞｼｯｸM" w:hAnsi="HGPｺﾞｼｯｸM" w:eastAsia="HGPｺﾞｼｯｸM"/>
                <w:sz w:val="20"/>
              </w:rPr>
              <w:t>利用者満足度</w:t>
            </w:r>
          </w:p>
        </w:tc>
        <w:tc>
          <w:tcPr>
            <w:tcW w:w="1039"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r>
      <w:tr>
        <w:trPr>
          <w:trHeight w:val="227" w:hRule="atLeast"/>
        </w:trPr>
        <w:tc>
          <w:tcPr>
            <w:tcW w:w="283" w:type="dxa"/>
            <w:vMerge w:val="continue"/>
            <w:shd w:val="clear" w:color="auto" w:fill="66FFFF"/>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134" w:type="dxa"/>
            <w:vMerge w:val="continue"/>
            <w:shd w:val="clear" w:color="auto" w:fill="auto"/>
            <w:tcMar>
              <w:left w:w="28" w:type="dxa"/>
              <w:right w:w="28" w:type="dxa"/>
            </w:tcMar>
            <w:vAlign w:val="center"/>
          </w:tcPr>
          <w:p>
            <w:pPr>
              <w:pStyle w:val="0"/>
              <w:spacing w:line="0" w:lineRule="atLeast"/>
              <w:jc w:val="both"/>
              <w:rPr>
                <w:rFonts w:hint="default" w:ascii="HGPｺﾞｼｯｸM" w:hAnsi="HGPｺﾞｼｯｸM" w:eastAsia="HGPｺﾞｼｯｸM"/>
                <w:sz w:val="20"/>
              </w:rPr>
            </w:pPr>
          </w:p>
        </w:tc>
        <w:tc>
          <w:tcPr>
            <w:tcW w:w="426" w:type="dxa"/>
            <w:tcMar>
              <w:left w:w="28" w:type="dxa"/>
              <w:right w:w="28" w:type="dxa"/>
            </w:tcMar>
            <w:vAlign w:val="center"/>
          </w:tcPr>
          <w:p>
            <w:pPr>
              <w:pStyle w:val="0"/>
              <w:spacing w:line="0" w:lineRule="atLeast"/>
              <w:jc w:val="center"/>
              <w:rPr>
                <w:rFonts w:hint="default" w:ascii="HGPｺﾞｼｯｸM" w:hAnsi="HGPｺﾞｼｯｸM" w:eastAsia="HGPｺﾞｼｯｸM"/>
                <w:sz w:val="20"/>
              </w:rPr>
            </w:pPr>
            <w:r>
              <w:rPr>
                <w:rFonts w:hint="eastAsia" w:ascii="HGPｺﾞｼｯｸM" w:hAnsi="HGPｺﾞｼｯｸM" w:eastAsia="HGPｺﾞｼｯｸM"/>
                <w:sz w:val="20"/>
              </w:rPr>
              <w:t>ウ</w:t>
            </w:r>
          </w:p>
        </w:tc>
        <w:tc>
          <w:tcPr>
            <w:tcW w:w="4252" w:type="dxa"/>
            <w:tcMar>
              <w:left w:w="28" w:type="dxa"/>
              <w:right w:w="28" w:type="dxa"/>
            </w:tcMar>
            <w:vAlign w:val="center"/>
          </w:tcPr>
          <w:p>
            <w:pPr>
              <w:pStyle w:val="0"/>
              <w:spacing w:line="0" w:lineRule="atLeast"/>
              <w:jc w:val="both"/>
              <w:rPr>
                <w:rFonts w:hint="default" w:ascii="HGPｺﾞｼｯｸM" w:hAnsi="HGPｺﾞｼｯｸM" w:eastAsia="HGPｺﾞｼｯｸM"/>
                <w:sz w:val="20"/>
              </w:rPr>
            </w:pPr>
            <w:r>
              <w:rPr>
                <w:rFonts w:hint="eastAsia" w:ascii="HGPｺﾞｼｯｸM" w:hAnsi="HGPｺﾞｼｯｸM" w:eastAsia="HGPｺﾞｼｯｸM"/>
                <w:sz w:val="20"/>
              </w:rPr>
              <w:t>自主事業等</w:t>
            </w:r>
          </w:p>
        </w:tc>
        <w:tc>
          <w:tcPr>
            <w:tcW w:w="1039"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r>
      <w:tr>
        <w:trPr>
          <w:trHeight w:val="227" w:hRule="atLeast"/>
        </w:trPr>
        <w:tc>
          <w:tcPr>
            <w:tcW w:w="283" w:type="dxa"/>
            <w:vMerge w:val="continue"/>
            <w:shd w:val="clear" w:color="auto" w:fill="66FFFF"/>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134" w:type="dxa"/>
            <w:vMerge w:val="continue"/>
            <w:shd w:val="clear" w:color="auto" w:fill="auto"/>
            <w:tcMar>
              <w:left w:w="28" w:type="dxa"/>
              <w:right w:w="28" w:type="dxa"/>
            </w:tcMar>
            <w:vAlign w:val="center"/>
          </w:tcPr>
          <w:p>
            <w:pPr>
              <w:pStyle w:val="0"/>
              <w:spacing w:line="0" w:lineRule="atLeast"/>
              <w:jc w:val="both"/>
              <w:rPr>
                <w:rFonts w:hint="default" w:ascii="HGPｺﾞｼｯｸM" w:hAnsi="HGPｺﾞｼｯｸM" w:eastAsia="HGPｺﾞｼｯｸM"/>
                <w:sz w:val="20"/>
              </w:rPr>
            </w:pPr>
          </w:p>
        </w:tc>
        <w:tc>
          <w:tcPr>
            <w:tcW w:w="426" w:type="dxa"/>
            <w:tcMar>
              <w:left w:w="28" w:type="dxa"/>
              <w:right w:w="28" w:type="dxa"/>
            </w:tcMar>
            <w:vAlign w:val="center"/>
          </w:tcPr>
          <w:p>
            <w:pPr>
              <w:pStyle w:val="0"/>
              <w:spacing w:line="0" w:lineRule="atLeast"/>
              <w:jc w:val="center"/>
              <w:rPr>
                <w:rFonts w:hint="default" w:ascii="HGPｺﾞｼｯｸM" w:hAnsi="HGPｺﾞｼｯｸM" w:eastAsia="HGPｺﾞｼｯｸM"/>
                <w:sz w:val="20"/>
              </w:rPr>
            </w:pPr>
            <w:r>
              <w:rPr>
                <w:rFonts w:hint="eastAsia" w:ascii="HGPｺﾞｼｯｸM" w:hAnsi="HGPｺﾞｼｯｸM" w:eastAsia="HGPｺﾞｼｯｸM"/>
                <w:sz w:val="20"/>
              </w:rPr>
              <w:t>エ</w:t>
            </w:r>
          </w:p>
        </w:tc>
        <w:tc>
          <w:tcPr>
            <w:tcW w:w="4252" w:type="dxa"/>
            <w:tcMar>
              <w:left w:w="28" w:type="dxa"/>
              <w:right w:w="28" w:type="dxa"/>
            </w:tcMar>
            <w:vAlign w:val="center"/>
          </w:tcPr>
          <w:p>
            <w:pPr>
              <w:pStyle w:val="0"/>
              <w:spacing w:line="0" w:lineRule="atLeast"/>
              <w:jc w:val="both"/>
              <w:rPr>
                <w:rFonts w:hint="default" w:ascii="HGPｺﾞｼｯｸM" w:hAnsi="HGPｺﾞｼｯｸM" w:eastAsia="HGPｺﾞｼｯｸM"/>
                <w:sz w:val="20"/>
              </w:rPr>
            </w:pPr>
            <w:r>
              <w:rPr>
                <w:rFonts w:hint="eastAsia" w:ascii="HGPｺﾞｼｯｸM" w:hAnsi="HGPｺﾞｼｯｸM" w:eastAsia="HGPｺﾞｼｯｸM"/>
                <w:sz w:val="20"/>
              </w:rPr>
              <w:t>施設の基本方針に沿ったサービス提供</w:t>
            </w:r>
          </w:p>
        </w:tc>
        <w:tc>
          <w:tcPr>
            <w:tcW w:w="1039"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r>
      <w:tr>
        <w:trPr>
          <w:trHeight w:val="227" w:hRule="atLeast"/>
        </w:trPr>
        <w:tc>
          <w:tcPr>
            <w:tcW w:w="6095" w:type="dxa"/>
            <w:gridSpan w:val="4"/>
            <w:tcBorders>
              <w:top w:val="none" w:color="auto" w:sz="0" w:space="0"/>
              <w:left w:val="none" w:color="auto" w:sz="0" w:space="0"/>
              <w:bottom w:val="nil"/>
              <w:right w:val="none" w:color="auto" w:sz="0" w:space="0"/>
              <w:tl2br w:val="none" w:color="auto" w:sz="0" w:space="0"/>
              <w:tr2bl w:val="none" w:color="auto" w:sz="0" w:space="0"/>
            </w:tcBorders>
            <w:shd w:val="clear" w:color="auto" w:fill="66FFFF"/>
            <w:tcMar>
              <w:left w:w="28" w:type="dxa"/>
              <w:right w:w="28" w:type="dxa"/>
            </w:tcMar>
            <w:vAlign w:val="center"/>
          </w:tcPr>
          <w:p>
            <w:pPr>
              <w:pStyle w:val="0"/>
              <w:spacing w:line="0" w:lineRule="atLeast"/>
              <w:rPr>
                <w:rFonts w:hint="default" w:ascii="HGPｺﾞｼｯｸM" w:hAnsi="HGPｺﾞｼｯｸM" w:eastAsia="HGPｺﾞｼｯｸM"/>
                <w:sz w:val="20"/>
              </w:rPr>
            </w:pPr>
            <w:r>
              <w:rPr>
                <w:rFonts w:hint="eastAsia" w:ascii="HGPｺﾞｼｯｸM" w:hAnsi="HGPｺﾞｼｯｸM" w:eastAsia="HGPｺﾞｼｯｸM"/>
                <w:sz w:val="20"/>
              </w:rPr>
              <w:t>③サービス提供の安定性に関する確認</w:t>
            </w:r>
          </w:p>
        </w:tc>
        <w:tc>
          <w:tcPr>
            <w:tcW w:w="1039" w:type="dxa"/>
            <w:tcBorders>
              <w:top w:val="none" w:color="auto" w:sz="0" w:space="0"/>
              <w:left w:val="none" w:color="auto" w:sz="0" w:space="0"/>
              <w:bottom w:val="none" w:color="auto" w:sz="0" w:space="0"/>
              <w:right w:val="none" w:color="auto" w:sz="0" w:space="0"/>
              <w:tl2br w:val="none" w:color="auto" w:sz="0" w:space="0"/>
              <w:tr2bl w:val="single" w:color="auto" w:sz="4" w:space="0"/>
            </w:tcBorders>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Borders>
              <w:top w:val="none" w:color="auto" w:sz="0" w:space="0"/>
              <w:left w:val="none" w:color="auto" w:sz="0" w:space="0"/>
              <w:bottom w:val="none" w:color="auto" w:sz="0" w:space="0"/>
              <w:right w:val="none" w:color="auto" w:sz="0" w:space="0"/>
              <w:tl2br w:val="none" w:color="auto" w:sz="0" w:space="0"/>
              <w:tr2bl w:val="single" w:color="auto" w:sz="4" w:space="0"/>
            </w:tcBorders>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Borders>
              <w:top w:val="none" w:color="auto" w:sz="0" w:space="0"/>
              <w:left w:val="none" w:color="auto" w:sz="0" w:space="0"/>
              <w:bottom w:val="none" w:color="auto" w:sz="0" w:space="0"/>
              <w:right w:val="none" w:color="auto" w:sz="0" w:space="0"/>
              <w:tl2br w:val="none" w:color="auto" w:sz="0" w:space="0"/>
              <w:tr2bl w:val="single" w:color="auto" w:sz="4" w:space="0"/>
            </w:tcBorders>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r>
      <w:tr>
        <w:trPr>
          <w:trHeight w:val="510" w:hRule="atLeast"/>
        </w:trPr>
        <w:tc>
          <w:tcPr>
            <w:tcW w:w="283" w:type="dxa"/>
            <w:tcBorders>
              <w:top w:val="nil"/>
              <w:left w:val="none" w:color="auto" w:sz="0" w:space="0"/>
              <w:bottom w:val="none" w:color="auto" w:sz="0" w:space="0"/>
              <w:right w:val="none" w:color="auto" w:sz="0" w:space="0"/>
              <w:tl2br w:val="none" w:color="auto" w:sz="0" w:space="0"/>
              <w:tr2bl w:val="none" w:color="auto" w:sz="0" w:space="0"/>
            </w:tcBorders>
            <w:shd w:val="clear" w:color="auto" w:fill="66FFFF"/>
            <w:tcMar>
              <w:left w:w="0" w:type="dxa"/>
              <w:right w:w="0" w:type="dxa"/>
            </w:tcMar>
            <w:vAlign w:val="center"/>
          </w:tcPr>
          <w:p>
            <w:pPr>
              <w:pStyle w:val="0"/>
              <w:spacing w:line="0" w:lineRule="atLeast"/>
              <w:jc w:val="center"/>
              <w:rPr>
                <w:rFonts w:hint="default" w:ascii="HGPｺﾞｼｯｸM" w:hAnsi="HGPｺﾞｼｯｸM" w:eastAsia="HGPｺﾞｼｯｸM"/>
                <w:sz w:val="20"/>
              </w:rPr>
            </w:pPr>
            <w:r>
              <w:rPr>
                <w:rFonts w:hint="eastAsia" w:ascii="HGPｺﾞｼｯｸM" w:hAnsi="HGPｺﾞｼｯｸM" w:eastAsia="HGPｺﾞｼｯｸM"/>
                <w:sz w:val="20"/>
              </w:rPr>
              <w:t>1</w:t>
            </w:r>
          </w:p>
        </w:tc>
        <w:tc>
          <w:tcPr>
            <w:tcW w:w="5812" w:type="dxa"/>
            <w:gridSpan w:val="3"/>
            <w:shd w:val="clear" w:color="auto" w:fill="auto"/>
            <w:tcMar>
              <w:left w:w="28" w:type="dxa"/>
              <w:right w:w="28" w:type="dxa"/>
            </w:tcMar>
            <w:vAlign w:val="center"/>
          </w:tcPr>
          <w:p>
            <w:pPr>
              <w:pStyle w:val="0"/>
              <w:spacing w:line="0" w:lineRule="atLeast"/>
              <w:jc w:val="both"/>
              <w:rPr>
                <w:rFonts w:hint="default" w:ascii="HGPｺﾞｼｯｸM" w:hAnsi="HGPｺﾞｼｯｸM" w:eastAsia="HGPｺﾞｼｯｸM"/>
                <w:sz w:val="20"/>
              </w:rPr>
            </w:pPr>
            <w:r>
              <w:rPr>
                <w:rFonts w:hint="eastAsia" w:ascii="HGPｺﾞｼｯｸM" w:hAnsi="HGPｺﾞｼｯｸM" w:eastAsia="HGPｺﾞｼｯｸM"/>
                <w:sz w:val="20"/>
              </w:rPr>
              <w:t>指定管理施設の収入</w:t>
            </w:r>
          </w:p>
          <w:p>
            <w:pPr>
              <w:pStyle w:val="0"/>
              <w:spacing w:line="0" w:lineRule="atLeast"/>
              <w:jc w:val="both"/>
              <w:rPr>
                <w:rFonts w:hint="default" w:ascii="HGPｺﾞｼｯｸM" w:hAnsi="HGPｺﾞｼｯｸM" w:eastAsia="HGPｺﾞｼｯｸM"/>
                <w:sz w:val="20"/>
              </w:rPr>
            </w:pPr>
            <w:r>
              <w:rPr>
                <w:rFonts w:hint="eastAsia" w:ascii="HGPｺﾞｼｯｸM" w:hAnsi="HGPｺﾞｼｯｸM" w:eastAsia="HGPｺﾞｼｯｸM"/>
                <w:sz w:val="20"/>
              </w:rPr>
              <w:t>（使用料、事業収入、指定管理料、その他の収入等）</w:t>
            </w:r>
          </w:p>
        </w:tc>
        <w:tc>
          <w:tcPr>
            <w:tcW w:w="1039"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r>
      <w:tr>
        <w:trPr>
          <w:trHeight w:val="41" w:hRule="atLeast"/>
        </w:trPr>
        <w:tc>
          <w:tcPr>
            <w:tcW w:w="283" w:type="dxa"/>
            <w:shd w:val="clear" w:color="auto" w:fill="66FFFF"/>
            <w:tcMar>
              <w:left w:w="0" w:type="dxa"/>
              <w:right w:w="0" w:type="dxa"/>
            </w:tcMar>
            <w:vAlign w:val="center"/>
          </w:tcPr>
          <w:p>
            <w:pPr>
              <w:pStyle w:val="0"/>
              <w:spacing w:line="0" w:lineRule="atLeast"/>
              <w:jc w:val="center"/>
              <w:rPr>
                <w:rFonts w:hint="default" w:ascii="HGPｺﾞｼｯｸM" w:hAnsi="HGPｺﾞｼｯｸM" w:eastAsia="HGPｺﾞｼｯｸM"/>
                <w:sz w:val="20"/>
              </w:rPr>
            </w:pPr>
            <w:r>
              <w:rPr>
                <w:rFonts w:hint="eastAsia" w:ascii="HGPｺﾞｼｯｸM" w:hAnsi="HGPｺﾞｼｯｸM" w:eastAsia="HGPｺﾞｼｯｸM"/>
                <w:sz w:val="20"/>
              </w:rPr>
              <w:t>2</w:t>
            </w:r>
          </w:p>
        </w:tc>
        <w:tc>
          <w:tcPr>
            <w:tcW w:w="5812" w:type="dxa"/>
            <w:gridSpan w:val="3"/>
            <w:shd w:val="clear" w:color="auto" w:fill="auto"/>
            <w:tcMar>
              <w:left w:w="28" w:type="dxa"/>
              <w:right w:w="28" w:type="dxa"/>
            </w:tcMar>
            <w:vAlign w:val="center"/>
          </w:tcPr>
          <w:p>
            <w:pPr>
              <w:pStyle w:val="0"/>
              <w:spacing w:line="0" w:lineRule="atLeast"/>
              <w:jc w:val="both"/>
              <w:rPr>
                <w:rFonts w:hint="default" w:ascii="HGPｺﾞｼｯｸM" w:hAnsi="HGPｺﾞｼｯｸM" w:eastAsia="HGPｺﾞｼｯｸM"/>
                <w:sz w:val="20"/>
              </w:rPr>
            </w:pPr>
            <w:r>
              <w:rPr>
                <w:rFonts w:hint="eastAsia" w:ascii="HGPｺﾞｼｯｸM" w:hAnsi="HGPｺﾞｼｯｸM" w:eastAsia="HGPｺﾞｼｯｸM"/>
                <w:sz w:val="20"/>
              </w:rPr>
              <w:t>指定管理施設の支出</w:t>
            </w:r>
          </w:p>
          <w:p>
            <w:pPr>
              <w:pStyle w:val="0"/>
              <w:spacing w:line="0" w:lineRule="atLeast"/>
              <w:jc w:val="both"/>
              <w:rPr>
                <w:rFonts w:hint="default" w:ascii="HGPｺﾞｼｯｸM" w:hAnsi="HGPｺﾞｼｯｸM" w:eastAsia="HGPｺﾞｼｯｸM"/>
                <w:sz w:val="20"/>
              </w:rPr>
            </w:pPr>
            <w:r>
              <w:rPr>
                <w:rFonts w:hint="eastAsia" w:ascii="HGPｺﾞｼｯｸM" w:hAnsi="HGPｺﾞｼｯｸM" w:eastAsia="HGPｺﾞｼｯｸM"/>
                <w:sz w:val="20"/>
              </w:rPr>
              <w:t>（人件費、修繕費、委託料、備品購入費、その他の経費等）</w:t>
            </w:r>
          </w:p>
        </w:tc>
        <w:tc>
          <w:tcPr>
            <w:tcW w:w="1039"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r>
      <w:tr>
        <w:trPr>
          <w:trHeight w:val="510" w:hRule="atLeast"/>
        </w:trPr>
        <w:tc>
          <w:tcPr>
            <w:tcW w:w="283" w:type="dxa"/>
            <w:shd w:val="clear" w:color="auto" w:fill="66FFFF"/>
            <w:tcMar>
              <w:left w:w="0" w:type="dxa"/>
              <w:right w:w="0" w:type="dxa"/>
            </w:tcMar>
            <w:vAlign w:val="center"/>
          </w:tcPr>
          <w:p>
            <w:pPr>
              <w:pStyle w:val="0"/>
              <w:spacing w:line="0" w:lineRule="atLeast"/>
              <w:jc w:val="center"/>
              <w:rPr>
                <w:rFonts w:hint="default" w:ascii="HGPｺﾞｼｯｸM" w:hAnsi="HGPｺﾞｼｯｸM" w:eastAsia="HGPｺﾞｼｯｸM"/>
                <w:sz w:val="20"/>
              </w:rPr>
            </w:pPr>
            <w:r>
              <w:rPr>
                <w:rFonts w:hint="eastAsia" w:ascii="HGPｺﾞｼｯｸM" w:hAnsi="HGPｺﾞｼｯｸM" w:eastAsia="HGPｺﾞｼｯｸM"/>
                <w:sz w:val="20"/>
              </w:rPr>
              <w:t>3</w:t>
            </w:r>
          </w:p>
        </w:tc>
        <w:tc>
          <w:tcPr>
            <w:tcW w:w="5812" w:type="dxa"/>
            <w:gridSpan w:val="3"/>
            <w:shd w:val="clear" w:color="auto" w:fill="auto"/>
            <w:tcMar>
              <w:left w:w="28" w:type="dxa"/>
              <w:right w:w="28" w:type="dxa"/>
            </w:tcMar>
            <w:vAlign w:val="center"/>
          </w:tcPr>
          <w:p>
            <w:pPr>
              <w:pStyle w:val="0"/>
              <w:spacing w:line="0" w:lineRule="atLeast"/>
              <w:jc w:val="both"/>
              <w:rPr>
                <w:rFonts w:hint="default" w:ascii="HGPｺﾞｼｯｸM" w:hAnsi="HGPｺﾞｼｯｸM" w:eastAsia="HGPｺﾞｼｯｸM"/>
                <w:sz w:val="20"/>
              </w:rPr>
            </w:pPr>
            <w:r>
              <w:rPr>
                <w:rFonts w:hint="eastAsia" w:ascii="HGPｺﾞｼｯｸM" w:hAnsi="HGPｺﾞｼｯｸM" w:eastAsia="HGPｺﾞｼｯｸM"/>
                <w:sz w:val="20"/>
              </w:rPr>
              <w:t>自主事業等に係る収支</w:t>
            </w:r>
          </w:p>
          <w:p>
            <w:pPr>
              <w:pStyle w:val="0"/>
              <w:spacing w:line="0" w:lineRule="atLeast"/>
              <w:jc w:val="both"/>
              <w:rPr>
                <w:rFonts w:hint="default" w:ascii="HGPｺﾞｼｯｸM" w:hAnsi="HGPｺﾞｼｯｸM" w:eastAsia="HGPｺﾞｼｯｸM"/>
                <w:sz w:val="20"/>
              </w:rPr>
            </w:pPr>
            <w:r>
              <w:rPr>
                <w:rFonts w:hint="eastAsia" w:ascii="HGPｺﾞｼｯｸM" w:hAnsi="HGPｺﾞｼｯｸM" w:eastAsia="HGPｺﾞｼｯｸM"/>
                <w:sz w:val="20"/>
              </w:rPr>
              <w:t>（事業に係る収支実績等）</w:t>
            </w:r>
          </w:p>
        </w:tc>
        <w:tc>
          <w:tcPr>
            <w:tcW w:w="1039"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r>
      <w:tr>
        <w:trPr>
          <w:trHeight w:val="510" w:hRule="atLeast"/>
        </w:trPr>
        <w:tc>
          <w:tcPr>
            <w:tcW w:w="283" w:type="dxa"/>
            <w:shd w:val="clear" w:color="auto" w:fill="66FFFF"/>
            <w:tcMar>
              <w:left w:w="0" w:type="dxa"/>
              <w:right w:w="0" w:type="dxa"/>
            </w:tcMar>
            <w:vAlign w:val="center"/>
          </w:tcPr>
          <w:p>
            <w:pPr>
              <w:pStyle w:val="0"/>
              <w:spacing w:line="0" w:lineRule="atLeast"/>
              <w:jc w:val="center"/>
              <w:rPr>
                <w:rFonts w:hint="default" w:ascii="HGPｺﾞｼｯｸM" w:hAnsi="HGPｺﾞｼｯｸM" w:eastAsia="HGPｺﾞｼｯｸM"/>
                <w:sz w:val="20"/>
              </w:rPr>
            </w:pPr>
            <w:r>
              <w:rPr>
                <w:rFonts w:hint="eastAsia" w:ascii="HGPｺﾞｼｯｸM" w:hAnsi="HGPｺﾞｼｯｸM" w:eastAsia="HGPｺﾞｼｯｸM"/>
                <w:sz w:val="20"/>
              </w:rPr>
              <w:t>4</w:t>
            </w:r>
          </w:p>
        </w:tc>
        <w:tc>
          <w:tcPr>
            <w:tcW w:w="5812" w:type="dxa"/>
            <w:gridSpan w:val="3"/>
            <w:shd w:val="clear" w:color="auto" w:fill="auto"/>
            <w:tcMar>
              <w:left w:w="28" w:type="dxa"/>
              <w:right w:w="28" w:type="dxa"/>
            </w:tcMar>
            <w:vAlign w:val="center"/>
          </w:tcPr>
          <w:p>
            <w:pPr>
              <w:pStyle w:val="0"/>
              <w:spacing w:line="0" w:lineRule="atLeast"/>
              <w:jc w:val="both"/>
              <w:rPr>
                <w:rFonts w:hint="default" w:ascii="HGPｺﾞｼｯｸM" w:hAnsi="HGPｺﾞｼｯｸM" w:eastAsia="HGPｺﾞｼｯｸM"/>
                <w:sz w:val="20"/>
              </w:rPr>
            </w:pPr>
            <w:r>
              <w:rPr>
                <w:rFonts w:hint="eastAsia" w:ascii="HGPｺﾞｼｯｸM" w:hAnsi="HGPｺﾞｼｯｸM" w:eastAsia="HGPｺﾞｼｯｸM"/>
                <w:sz w:val="20"/>
              </w:rPr>
              <w:t>指定管理者の経営状況説明書類</w:t>
            </w:r>
          </w:p>
          <w:p>
            <w:pPr>
              <w:pStyle w:val="0"/>
              <w:spacing w:line="0" w:lineRule="atLeast"/>
              <w:jc w:val="both"/>
              <w:rPr>
                <w:rFonts w:hint="default" w:ascii="HGPｺﾞｼｯｸM" w:hAnsi="HGPｺﾞｼｯｸM" w:eastAsia="HGPｺﾞｼｯｸM"/>
                <w:sz w:val="20"/>
              </w:rPr>
            </w:pPr>
            <w:r>
              <w:rPr>
                <w:rFonts w:hint="eastAsia" w:ascii="HGPｺﾞｼｯｸM" w:hAnsi="HGPｺﾞｼｯｸM" w:eastAsia="HGPｺﾞｼｯｸM"/>
                <w:sz w:val="20"/>
              </w:rPr>
              <w:t>（事業報告書、収支決算書及び賃貸借対照表等）</w:t>
            </w:r>
          </w:p>
        </w:tc>
        <w:tc>
          <w:tcPr>
            <w:tcW w:w="1039"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c>
          <w:tcPr>
            <w:tcW w:w="1040" w:type="dxa"/>
            <w:tcMar>
              <w:left w:w="0" w:type="dxa"/>
              <w:right w:w="0" w:type="dxa"/>
            </w:tcMar>
            <w:vAlign w:val="center"/>
          </w:tcPr>
          <w:p>
            <w:pPr>
              <w:pStyle w:val="0"/>
              <w:spacing w:line="0" w:lineRule="atLeast"/>
              <w:jc w:val="center"/>
              <w:rPr>
                <w:rFonts w:hint="default" w:ascii="HGPｺﾞｼｯｸM" w:hAnsi="HGPｺﾞｼｯｸM" w:eastAsia="HGPｺﾞｼｯｸM"/>
                <w:sz w:val="20"/>
              </w:rPr>
            </w:pPr>
          </w:p>
        </w:tc>
      </w:tr>
    </w:tbl>
    <w:p>
      <w:pPr>
        <w:pStyle w:val="0"/>
        <w:widowControl w:val="0"/>
        <w:spacing w:line="0" w:lineRule="atLeast"/>
        <w:jc w:val="left"/>
        <w:rPr>
          <w:rFonts w:hint="default" w:ascii="ＭＳ 明朝" w:hAnsi="ＭＳ 明朝" w:eastAsia="ＭＳ 明朝"/>
          <w:sz w:val="20"/>
        </w:rPr>
      </w:pPr>
      <w:r>
        <w:rPr>
          <w:rFonts w:hint="eastAsia" w:ascii="ＭＳ 明朝" w:hAnsi="ＭＳ 明朝" w:eastAsia="ＭＳ 明朝"/>
        </w:rPr>
        <w:t>　</w:t>
      </w:r>
    </w:p>
    <w:p>
      <w:pPr>
        <w:pStyle w:val="0"/>
        <w:widowControl w:val="0"/>
        <w:spacing w:line="0" w:lineRule="atLeast"/>
        <w:jc w:val="left"/>
        <w:rPr>
          <w:rFonts w:hint="default" w:ascii="ＭＳ 明朝" w:hAnsi="ＭＳ 明朝" w:eastAsia="ＭＳ 明朝"/>
          <w:sz w:val="22"/>
        </w:rPr>
      </w:pPr>
      <w:r>
        <w:rPr>
          <w:rFonts w:hint="eastAsia" w:ascii="ＭＳ ゴシック" w:hAnsi="ＭＳ ゴシック" w:eastAsia="ＭＳ ゴシック"/>
          <w:b w:val="1"/>
          <w:sz w:val="22"/>
        </w:rPr>
        <w:t>⑤評価者コメント</w:t>
      </w:r>
    </w:p>
    <w:tbl>
      <w:tblPr>
        <w:tblStyle w:val="61"/>
        <w:tblW w:w="9214" w:type="dxa"/>
        <w:tblInd w:w="279" w:type="dxa"/>
        <w:tblLayout w:type="fixed"/>
        <w:tblLook w:firstRow="1" w:lastRow="0" w:firstColumn="1" w:lastColumn="0" w:noHBand="0" w:noVBand="1" w:val="04A0"/>
      </w:tblPr>
      <w:tblGrid>
        <w:gridCol w:w="1839"/>
        <w:gridCol w:w="7375"/>
      </w:tblGrid>
      <w:tr>
        <w:trPr>
          <w:trHeight w:val="454" w:hRule="atLeast"/>
        </w:trPr>
        <w:tc>
          <w:tcPr>
            <w:tcW w:w="1839" w:type="dxa"/>
            <w:shd w:val="clear" w:color="auto" w:fill="66FFFF"/>
            <w:vAlign w:val="center"/>
          </w:tcPr>
          <w:p>
            <w:pPr>
              <w:pStyle w:val="0"/>
              <w:spacing w:line="0" w:lineRule="atLeast"/>
              <w:jc w:val="center"/>
              <w:rPr>
                <w:rFonts w:hint="default" w:ascii="ＭＳ ゴシック" w:hAnsi="ＭＳ ゴシック" w:eastAsia="ＭＳ ゴシック"/>
                <w:sz w:val="21"/>
              </w:rPr>
            </w:pPr>
            <w:r>
              <w:rPr>
                <w:rFonts w:hint="eastAsia" w:ascii="ＭＳ ゴシック" w:hAnsi="ＭＳ ゴシック" w:eastAsia="ＭＳ ゴシック"/>
                <w:sz w:val="21"/>
              </w:rPr>
              <w:t>指定管理者</w:t>
            </w:r>
          </w:p>
        </w:tc>
        <w:tc>
          <w:tcPr>
            <w:tcW w:w="7375" w:type="dxa"/>
            <w:vAlign w:val="center"/>
          </w:tcPr>
          <w:p>
            <w:pPr>
              <w:pStyle w:val="30"/>
              <w:shd w:val="clear" w:color="auto" w:fill="auto"/>
              <w:spacing w:after="0" w:afterLines="0" w:afterAutospacing="0" w:line="0" w:lineRule="atLeast"/>
              <w:jc w:val="both"/>
              <w:rPr>
                <w:rFonts w:hint="default" w:ascii="ＭＳ ゴシック" w:hAnsi="ＭＳ ゴシック" w:eastAsia="ＭＳ ゴシック"/>
                <w:sz w:val="20"/>
              </w:rPr>
            </w:pPr>
          </w:p>
        </w:tc>
      </w:tr>
      <w:tr>
        <w:trPr>
          <w:trHeight w:val="454" w:hRule="atLeast"/>
        </w:trPr>
        <w:tc>
          <w:tcPr>
            <w:tcW w:w="1839" w:type="dxa"/>
            <w:shd w:val="clear" w:color="auto" w:fill="66FFFF"/>
            <w:vAlign w:val="center"/>
          </w:tcPr>
          <w:p>
            <w:pPr>
              <w:pStyle w:val="0"/>
              <w:spacing w:line="0" w:lineRule="atLeast"/>
              <w:jc w:val="center"/>
              <w:rPr>
                <w:rFonts w:hint="default" w:ascii="ＭＳ ゴシック" w:hAnsi="ＭＳ ゴシック" w:eastAsia="ＭＳ ゴシック"/>
                <w:sz w:val="21"/>
              </w:rPr>
            </w:pPr>
            <w:r>
              <w:rPr>
                <w:rFonts w:hint="eastAsia" w:ascii="ＭＳ ゴシック" w:hAnsi="ＭＳ ゴシック" w:eastAsia="ＭＳ ゴシック"/>
                <w:sz w:val="21"/>
              </w:rPr>
              <w:t>施設所管課</w:t>
            </w:r>
          </w:p>
        </w:tc>
        <w:tc>
          <w:tcPr>
            <w:tcW w:w="7375" w:type="dxa"/>
            <w:vAlign w:val="center"/>
          </w:tcPr>
          <w:p>
            <w:pPr>
              <w:pStyle w:val="30"/>
              <w:shd w:val="clear" w:color="auto" w:fill="auto"/>
              <w:spacing w:after="0" w:afterLines="0" w:afterAutospacing="0" w:line="0" w:lineRule="atLeast"/>
              <w:jc w:val="both"/>
              <w:rPr>
                <w:rFonts w:hint="default" w:ascii="ＭＳ ゴシック" w:hAnsi="ＭＳ ゴシック" w:eastAsia="ＭＳ ゴシック"/>
                <w:sz w:val="20"/>
              </w:rPr>
            </w:pPr>
          </w:p>
        </w:tc>
      </w:tr>
    </w:tbl>
    <w:p>
      <w:pPr>
        <w:pStyle w:val="44"/>
        <w:shd w:val="clear" w:color="auto" w:fill="auto"/>
        <w:spacing w:line="0" w:lineRule="atLeast"/>
        <w:ind w:firstLine="201" w:firstLineChars="100"/>
        <w:rPr>
          <w:rFonts w:hint="default" w:ascii="ＭＳ ゴシック" w:hAnsi="ＭＳ ゴシック" w:eastAsia="ＭＳ ゴシック"/>
          <w:b w:val="1"/>
          <w:color w:val="000000"/>
          <w:sz w:val="20"/>
        </w:rPr>
      </w:pPr>
    </w:p>
    <w:p>
      <w:pPr>
        <w:pStyle w:val="44"/>
        <w:shd w:val="clear" w:color="auto" w:fill="auto"/>
        <w:spacing w:line="0" w:lineRule="atLeast"/>
        <w:rPr>
          <w:rFonts w:hint="default" w:ascii="ＭＳ ゴシック" w:hAnsi="ＭＳ ゴシック" w:eastAsia="ＭＳ ゴシック"/>
          <w:b w:val="1"/>
        </w:rPr>
      </w:pPr>
      <w:r>
        <w:rPr>
          <w:rFonts w:hint="eastAsia" w:ascii="ＭＳ ゴシック" w:hAnsi="ＭＳ ゴシック" w:eastAsia="ＭＳ ゴシック"/>
          <w:b w:val="1"/>
          <w:color w:val="000000"/>
        </w:rPr>
        <w:t>⑥</w:t>
      </w:r>
      <w:r>
        <w:rPr>
          <w:rFonts w:hint="default" w:ascii="ＭＳ ゴシック" w:hAnsi="ＭＳ ゴシック" w:eastAsia="ＭＳ ゴシック"/>
          <w:b w:val="1"/>
          <w:color w:val="000000"/>
        </w:rPr>
        <w:t>指定管理者選定</w:t>
      </w:r>
      <w:r>
        <w:rPr>
          <w:rFonts w:hint="eastAsia" w:ascii="ＭＳ ゴシック" w:hAnsi="ＭＳ ゴシック" w:eastAsia="ＭＳ ゴシック"/>
          <w:b w:val="1"/>
          <w:color w:val="000000"/>
        </w:rPr>
        <w:t>委員会</w:t>
      </w:r>
      <w:r>
        <w:rPr>
          <w:rFonts w:hint="default" w:ascii="ＭＳ ゴシック" w:hAnsi="ＭＳ ゴシック" w:eastAsia="ＭＳ ゴシック"/>
          <w:b w:val="1"/>
          <w:color w:val="000000"/>
        </w:rPr>
        <w:t>による総合評価</w:t>
      </w:r>
    </w:p>
    <w:tbl>
      <w:tblPr>
        <w:tblStyle w:val="11"/>
        <w:tblW w:w="9214" w:type="dxa"/>
        <w:tblInd w:w="279" w:type="dxa"/>
        <w:tblLayout w:type="fixed"/>
        <w:tblCellMar>
          <w:left w:w="10" w:type="dxa"/>
          <w:right w:w="10" w:type="dxa"/>
        </w:tblCellMar>
        <w:tblLook w:firstRow="1" w:lastRow="0" w:firstColumn="1" w:lastColumn="0" w:noHBand="0" w:noVBand="1" w:val="04A0"/>
      </w:tblPr>
      <w:tblGrid>
        <w:gridCol w:w="1134"/>
        <w:gridCol w:w="1276"/>
        <w:gridCol w:w="6804"/>
      </w:tblGrid>
      <w:tr>
        <w:trPr>
          <w:trHeight w:val="567" w:hRule="exact"/>
          <w:tblHeader/>
        </w:trPr>
        <w:tc>
          <w:tcPr>
            <w:tcW w:w="113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66FFFF"/>
            <w:vAlign w:val="center"/>
          </w:tcPr>
          <w:p>
            <w:pPr>
              <w:pStyle w:val="45"/>
              <w:shd w:val="clear" w:color="auto" w:fill="auto"/>
              <w:spacing w:line="0" w:lineRule="atLeast"/>
              <w:jc w:val="center"/>
              <w:rPr>
                <w:rFonts w:hint="default" w:ascii="ＭＳ ゴシック" w:hAnsi="ＭＳ ゴシック" w:eastAsia="ＭＳ ゴシック"/>
              </w:rPr>
            </w:pPr>
            <w:r>
              <w:rPr>
                <w:rFonts w:hint="default" w:ascii="ＭＳ ゴシック" w:hAnsi="ＭＳ ゴシック" w:eastAsia="ＭＳ ゴシック"/>
                <w:b w:val="1"/>
                <w:color w:val="000000"/>
              </w:rPr>
              <w:t>総合評価</w:t>
            </w:r>
          </w:p>
        </w:tc>
        <w:tc>
          <w:tcPr>
            <w:tcW w:w="127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66FFFF"/>
            <w:vAlign w:val="center"/>
          </w:tcPr>
          <w:p>
            <w:pPr>
              <w:pStyle w:val="45"/>
              <w:shd w:val="clear" w:color="auto" w:fill="auto"/>
              <w:spacing w:line="0" w:lineRule="atLeast"/>
              <w:jc w:val="center"/>
              <w:rPr>
                <w:rFonts w:hint="default" w:ascii="ＭＳ ゴシック" w:hAnsi="ＭＳ ゴシック" w:eastAsia="ＭＳ ゴシック"/>
                <w:b w:val="1"/>
                <w:color w:val="000000"/>
              </w:rPr>
            </w:pPr>
            <w:r>
              <w:rPr>
                <w:rFonts w:hint="default" w:ascii="ＭＳ ゴシック" w:hAnsi="ＭＳ ゴシック" w:eastAsia="ＭＳ ゴシック"/>
                <w:b w:val="1"/>
                <w:color w:val="000000"/>
              </w:rPr>
              <w:t>委負会</w:t>
            </w:r>
            <w:r>
              <w:rPr>
                <w:rFonts w:hint="eastAsia" w:ascii="ＭＳ ゴシック" w:hAnsi="ＭＳ ゴシック" w:eastAsia="ＭＳ ゴシック"/>
                <w:b w:val="1"/>
                <w:color w:val="000000"/>
              </w:rPr>
              <w:t>評価</w:t>
            </w:r>
            <w:r>
              <w:rPr>
                <w:rFonts w:hint="default" w:ascii="ＭＳ ゴシック" w:hAnsi="ＭＳ ゴシック" w:eastAsia="ＭＳ ゴシック"/>
                <w:b w:val="1"/>
                <w:color w:val="000000"/>
              </w:rPr>
              <w:t xml:space="preserve"> </w:t>
            </w:r>
          </w:p>
          <w:p>
            <w:pPr>
              <w:pStyle w:val="45"/>
              <w:shd w:val="clear" w:color="auto" w:fill="auto"/>
              <w:spacing w:line="0" w:lineRule="atLeast"/>
              <w:jc w:val="center"/>
              <w:rPr>
                <w:rFonts w:hint="default" w:ascii="ＭＳ ゴシック" w:hAnsi="ＭＳ ゴシック" w:eastAsia="ＭＳ ゴシック"/>
              </w:rPr>
            </w:pPr>
            <w:r>
              <w:rPr>
                <w:rFonts w:hint="default" w:ascii="ＭＳ ゴシック" w:hAnsi="ＭＳ ゴシック" w:eastAsia="ＭＳ ゴシック"/>
                <w:b w:val="1"/>
                <w:color w:val="000000"/>
              </w:rPr>
              <w:t>合計点数</w:t>
            </w:r>
          </w:p>
        </w:tc>
        <w:tc>
          <w:tcPr>
            <w:tcW w:w="680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66FFFF"/>
            <w:vAlign w:val="center"/>
          </w:tcPr>
          <w:p>
            <w:pPr>
              <w:pStyle w:val="45"/>
              <w:shd w:val="clear" w:color="auto" w:fill="auto"/>
              <w:spacing w:line="0" w:lineRule="atLeast"/>
              <w:jc w:val="center"/>
              <w:rPr>
                <w:rFonts w:hint="default" w:ascii="ＭＳ ゴシック" w:hAnsi="ＭＳ ゴシック" w:eastAsia="ＭＳ ゴシック"/>
              </w:rPr>
            </w:pPr>
            <w:r>
              <w:rPr>
                <w:rFonts w:hint="default" w:ascii="ＭＳ ゴシック" w:hAnsi="ＭＳ ゴシック" w:eastAsia="ＭＳ ゴシック"/>
                <w:color w:val="000000"/>
              </w:rPr>
              <w:t>委負会</w:t>
            </w:r>
            <w:r>
              <w:rPr>
                <w:rFonts w:hint="eastAsia" w:ascii="ＭＳ ゴシック" w:hAnsi="ＭＳ ゴシック" w:eastAsia="ＭＳ ゴシック"/>
                <w:color w:val="000000"/>
              </w:rPr>
              <w:t>講評</w:t>
            </w:r>
          </w:p>
        </w:tc>
      </w:tr>
      <w:tr>
        <w:trPr>
          <w:cantSplit/>
          <w:trHeight w:val="624" w:hRule="exact"/>
        </w:trPr>
        <w:tc>
          <w:tcPr>
            <w:tcW w:w="113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45"/>
              <w:shd w:val="clear" w:color="auto" w:fill="auto"/>
              <w:spacing w:line="0" w:lineRule="atLeast"/>
              <w:jc w:val="center"/>
              <w:rPr>
                <w:rFonts w:hint="default" w:ascii="ＭＳ ゴシック" w:hAnsi="ＭＳ ゴシック" w:eastAsia="ＭＳ ゴシック"/>
              </w:rPr>
            </w:pPr>
          </w:p>
        </w:tc>
        <w:tc>
          <w:tcPr>
            <w:tcW w:w="127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45"/>
              <w:shd w:val="clear" w:color="auto" w:fill="auto"/>
              <w:spacing w:line="0" w:lineRule="atLeast"/>
              <w:ind w:right="1320" w:firstLine="600" w:firstLineChars="300"/>
              <w:rPr>
                <w:rFonts w:hint="default" w:ascii="ＭＳ ゴシック" w:hAnsi="ＭＳ ゴシック" w:eastAsia="ＭＳ ゴシック"/>
                <w:color w:val="000000"/>
              </w:rPr>
            </w:pPr>
            <w:r>
              <w:rPr>
                <w:rFonts w:hint="eastAsia" w:ascii="ＭＳ ゴシック" w:hAnsi="ＭＳ ゴシック" w:eastAsia="ＭＳ ゴシック"/>
                <w:color w:val="000000"/>
              </w:rPr>
              <w:t>点</w:t>
            </w:r>
          </w:p>
        </w:tc>
        <w:tc>
          <w:tcPr>
            <w:tcW w:w="6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45"/>
              <w:shd w:val="clear" w:color="auto" w:fill="auto"/>
              <w:spacing w:line="0" w:lineRule="atLeast"/>
              <w:jc w:val="both"/>
              <w:rPr>
                <w:rFonts w:hint="default" w:ascii="ＭＳ ゴシック" w:hAnsi="ＭＳ ゴシック" w:eastAsia="ＭＳ ゴシック"/>
              </w:rPr>
            </w:pPr>
          </w:p>
        </w:tc>
      </w:tr>
    </w:tbl>
    <w:p>
      <w:pPr>
        <w:pStyle w:val="30"/>
        <w:spacing w:after="0" w:afterLines="0" w:afterAutospacing="0" w:line="400" w:lineRule="exact"/>
        <w:jc w:val="both"/>
        <w:rPr>
          <w:rFonts w:hint="default" w:ascii="ＭＳ ゴシック" w:hAnsi="ＭＳ ゴシック" w:eastAsia="ＭＳ ゴシック"/>
          <w:sz w:val="28"/>
        </w:rPr>
      </w:pPr>
      <w:bookmarkStart w:id="10" w:name="_Hlk123771498"/>
      <w:r>
        <w:rPr>
          <w:rFonts w:hint="eastAsia" w:ascii="ＭＳ ゴシック" w:hAnsi="ＭＳ ゴシック" w:eastAsia="ＭＳ ゴシック"/>
          <w:sz w:val="28"/>
        </w:rPr>
        <w:t>９．モニタリングのスケジュール（参考例）</w:t>
      </w:r>
    </w:p>
    <w:p>
      <w:pPr>
        <w:pStyle w:val="30"/>
        <w:spacing w:after="0" w:afterLines="0" w:afterAutospacing="0" w:line="400" w:lineRule="exact"/>
        <w:jc w:val="both"/>
        <w:rPr>
          <w:rFonts w:hint="default" w:ascii="ＭＳ ゴシック" w:hAnsi="ＭＳ ゴシック" w:eastAsia="ＭＳ ゴシック"/>
          <w:sz w:val="28"/>
        </w:rPr>
      </w:pPr>
      <w:bookmarkEnd w:id="10"/>
    </w:p>
    <w:tbl>
      <w:tblPr>
        <w:tblStyle w:val="11"/>
        <w:tblW w:w="9265" w:type="dxa"/>
        <w:tblInd w:w="-5" w:type="dxa"/>
        <w:tblLayout w:type="fixed"/>
        <w:tblCellMar>
          <w:left w:w="10" w:type="dxa"/>
          <w:right w:w="10" w:type="dxa"/>
        </w:tblCellMar>
        <w:tblLook w:firstRow="1" w:lastRow="0" w:firstColumn="1" w:lastColumn="0" w:noHBand="0" w:noVBand="1" w:val="04A0"/>
      </w:tblPr>
      <w:tblGrid>
        <w:gridCol w:w="709"/>
        <w:gridCol w:w="149"/>
        <w:gridCol w:w="265"/>
        <w:gridCol w:w="753"/>
        <w:gridCol w:w="672"/>
        <w:gridCol w:w="451"/>
        <w:gridCol w:w="442"/>
        <w:gridCol w:w="451"/>
        <w:gridCol w:w="451"/>
        <w:gridCol w:w="444"/>
        <w:gridCol w:w="461"/>
        <w:gridCol w:w="444"/>
        <w:gridCol w:w="453"/>
        <w:gridCol w:w="451"/>
        <w:gridCol w:w="442"/>
        <w:gridCol w:w="451"/>
        <w:gridCol w:w="422"/>
        <w:gridCol w:w="451"/>
        <w:gridCol w:w="442"/>
        <w:gridCol w:w="461"/>
      </w:tblGrid>
      <w:tr>
        <w:trPr>
          <w:trHeight w:val="641" w:hRule="exact"/>
        </w:trPr>
        <w:tc>
          <w:tcPr>
            <w:tcW w:w="1876" w:type="dxa"/>
            <w:gridSpan w:val="4"/>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spacing w:line="276" w:lineRule="auto"/>
              <w:rPr>
                <w:rFonts w:hint="default" w:ascii="ＭＳ Ｐゴシック" w:hAnsi="ＭＳ Ｐゴシック" w:eastAsia="ＭＳ Ｐゴシック"/>
                <w:sz w:val="20"/>
              </w:rPr>
            </w:pPr>
          </w:p>
        </w:tc>
        <w:tc>
          <w:tcPr>
            <w:tcW w:w="67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前年度</w:t>
            </w:r>
          </w:p>
        </w:tc>
        <w:tc>
          <w:tcPr>
            <w:tcW w:w="5363" w:type="dxa"/>
            <w:gridSpan w:val="1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当該年度</w:t>
            </w:r>
          </w:p>
        </w:tc>
        <w:tc>
          <w:tcPr>
            <w:tcW w:w="1354"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次年度</w:t>
            </w:r>
          </w:p>
        </w:tc>
      </w:tr>
      <w:tr>
        <w:trPr>
          <w:trHeight w:val="565" w:hRule="exact"/>
        </w:trPr>
        <w:tc>
          <w:tcPr>
            <w:tcW w:w="1876" w:type="dxa"/>
            <w:gridSpan w:val="4"/>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spacing w:line="276" w:lineRule="auto"/>
              <w:rPr>
                <w:rFonts w:hint="default" w:ascii="ＭＳ Ｐゴシック" w:hAnsi="ＭＳ Ｐゴシック" w:eastAsia="ＭＳ Ｐゴシック"/>
                <w:sz w:val="20"/>
              </w:rPr>
            </w:pPr>
          </w:p>
        </w:tc>
        <w:tc>
          <w:tcPr>
            <w:tcW w:w="67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3</w:t>
            </w:r>
            <w:r>
              <w:rPr>
                <w:rFonts w:hint="eastAsia" w:ascii="ＭＳ Ｐゴシック" w:hAnsi="ＭＳ Ｐゴシック" w:eastAsia="ＭＳ Ｐゴシック"/>
                <w:sz w:val="18"/>
              </w:rPr>
              <w:t>月</w:t>
            </w: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4</w:t>
            </w:r>
            <w:r>
              <w:rPr>
                <w:rFonts w:hint="eastAsia" w:ascii="ＭＳ Ｐゴシック" w:hAnsi="ＭＳ Ｐゴシック" w:eastAsia="ＭＳ Ｐゴシック"/>
                <w:sz w:val="18"/>
              </w:rPr>
              <w:t>月</w:t>
            </w:r>
          </w:p>
        </w:tc>
        <w:tc>
          <w:tcPr>
            <w:tcW w:w="44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5</w:t>
            </w:r>
            <w:r>
              <w:rPr>
                <w:rFonts w:hint="eastAsia" w:ascii="ＭＳ Ｐゴシック" w:hAnsi="ＭＳ Ｐゴシック" w:eastAsia="ＭＳ Ｐゴシック"/>
                <w:sz w:val="18"/>
              </w:rPr>
              <w:t>月</w:t>
            </w: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6</w:t>
            </w:r>
            <w:r>
              <w:rPr>
                <w:rFonts w:hint="eastAsia" w:ascii="ＭＳ Ｐゴシック" w:hAnsi="ＭＳ Ｐゴシック" w:eastAsia="ＭＳ Ｐゴシック"/>
                <w:sz w:val="18"/>
              </w:rPr>
              <w:t>月</w:t>
            </w: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7</w:t>
            </w:r>
            <w:r>
              <w:rPr>
                <w:rFonts w:hint="eastAsia" w:ascii="ＭＳ Ｐゴシック" w:hAnsi="ＭＳ Ｐゴシック" w:eastAsia="ＭＳ Ｐゴシック"/>
                <w:sz w:val="18"/>
              </w:rPr>
              <w:t>月</w:t>
            </w:r>
          </w:p>
        </w:tc>
        <w:tc>
          <w:tcPr>
            <w:tcW w:w="44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8</w:t>
            </w:r>
            <w:r>
              <w:rPr>
                <w:rFonts w:hint="eastAsia" w:ascii="ＭＳ Ｐゴシック" w:hAnsi="ＭＳ Ｐゴシック" w:eastAsia="ＭＳ Ｐゴシック"/>
                <w:sz w:val="18"/>
              </w:rPr>
              <w:t>月</w:t>
            </w:r>
          </w:p>
        </w:tc>
        <w:tc>
          <w:tcPr>
            <w:tcW w:w="46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9</w:t>
            </w:r>
            <w:r>
              <w:rPr>
                <w:rFonts w:hint="eastAsia" w:ascii="ＭＳ Ｐゴシック" w:hAnsi="ＭＳ Ｐゴシック" w:eastAsia="ＭＳ Ｐゴシック"/>
                <w:sz w:val="18"/>
              </w:rPr>
              <w:t>月</w:t>
            </w:r>
          </w:p>
        </w:tc>
        <w:tc>
          <w:tcPr>
            <w:tcW w:w="44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10</w:t>
            </w:r>
            <w:r>
              <w:rPr>
                <w:rFonts w:hint="eastAsia" w:ascii="ＭＳ Ｐゴシック" w:hAnsi="ＭＳ Ｐゴシック" w:eastAsia="ＭＳ Ｐゴシック"/>
                <w:sz w:val="18"/>
              </w:rPr>
              <w:t>月</w:t>
            </w:r>
          </w:p>
        </w:tc>
        <w:tc>
          <w:tcPr>
            <w:tcW w:w="45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11</w:t>
            </w:r>
            <w:r>
              <w:rPr>
                <w:rFonts w:hint="eastAsia" w:ascii="ＭＳ Ｐゴシック" w:hAnsi="ＭＳ Ｐゴシック" w:eastAsia="ＭＳ Ｐゴシック"/>
                <w:sz w:val="18"/>
              </w:rPr>
              <w:t>月</w:t>
            </w: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12</w:t>
            </w:r>
            <w:r>
              <w:rPr>
                <w:rFonts w:hint="eastAsia" w:ascii="ＭＳ Ｐゴシック" w:hAnsi="ＭＳ Ｐゴシック" w:eastAsia="ＭＳ Ｐゴシック"/>
                <w:sz w:val="18"/>
              </w:rPr>
              <w:t>月</w:t>
            </w:r>
          </w:p>
        </w:tc>
        <w:tc>
          <w:tcPr>
            <w:tcW w:w="44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1</w:t>
            </w:r>
            <w:r>
              <w:rPr>
                <w:rFonts w:hint="eastAsia" w:ascii="ＭＳ Ｐゴシック" w:hAnsi="ＭＳ Ｐゴシック" w:eastAsia="ＭＳ Ｐゴシック"/>
                <w:sz w:val="18"/>
              </w:rPr>
              <w:t>月</w:t>
            </w: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2</w:t>
            </w:r>
            <w:r>
              <w:rPr>
                <w:rFonts w:hint="eastAsia" w:ascii="ＭＳ Ｐゴシック" w:hAnsi="ＭＳ Ｐゴシック" w:eastAsia="ＭＳ Ｐゴシック"/>
                <w:sz w:val="18"/>
              </w:rPr>
              <w:t>月</w:t>
            </w:r>
          </w:p>
        </w:tc>
        <w:tc>
          <w:tcPr>
            <w:tcW w:w="42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3</w:t>
            </w:r>
            <w:r>
              <w:rPr>
                <w:rFonts w:hint="eastAsia" w:ascii="ＭＳ Ｐゴシック" w:hAnsi="ＭＳ Ｐゴシック" w:eastAsia="ＭＳ Ｐゴシック"/>
                <w:sz w:val="18"/>
              </w:rPr>
              <w:t>月</w:t>
            </w: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4</w:t>
            </w:r>
            <w:r>
              <w:rPr>
                <w:rFonts w:hint="eastAsia" w:ascii="ＭＳ Ｐゴシック" w:hAnsi="ＭＳ Ｐゴシック" w:eastAsia="ＭＳ Ｐゴシック"/>
                <w:sz w:val="18"/>
              </w:rPr>
              <w:t>月</w:t>
            </w:r>
          </w:p>
        </w:tc>
        <w:tc>
          <w:tcPr>
            <w:tcW w:w="44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5</w:t>
            </w:r>
            <w:r>
              <w:rPr>
                <w:rFonts w:hint="eastAsia" w:ascii="ＭＳ Ｐゴシック" w:hAnsi="ＭＳ Ｐゴシック" w:eastAsia="ＭＳ Ｐゴシック"/>
                <w:sz w:val="18"/>
              </w:rPr>
              <w:t>月</w:t>
            </w:r>
          </w:p>
        </w:tc>
        <w:tc>
          <w:tcPr>
            <w:tcW w:w="46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6</w:t>
            </w:r>
            <w:r>
              <w:rPr>
                <w:rFonts w:hint="eastAsia" w:ascii="ＭＳ Ｐゴシック" w:hAnsi="ＭＳ Ｐゴシック" w:eastAsia="ＭＳ Ｐゴシック"/>
                <w:sz w:val="18"/>
              </w:rPr>
              <w:t>月</w:t>
            </w:r>
          </w:p>
        </w:tc>
      </w:tr>
      <w:tr>
        <w:trPr>
          <w:trHeight w:val="699" w:hRule="exact"/>
        </w:trPr>
        <w:tc>
          <w:tcPr>
            <w:tcW w:w="1876" w:type="dxa"/>
            <w:gridSpan w:val="4"/>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亊業計画書</w:t>
            </w:r>
          </w:p>
        </w:tc>
        <w:tc>
          <w:tcPr>
            <w:tcW w:w="67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4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4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6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4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4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42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4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6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r>
      <w:tr>
        <w:trPr>
          <w:trHeight w:val="737" w:hRule="exact"/>
        </w:trPr>
        <w:tc>
          <w:tcPr>
            <w:tcW w:w="1876" w:type="dxa"/>
            <w:gridSpan w:val="4"/>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月次報告書</w:t>
            </w:r>
          </w:p>
        </w:tc>
        <w:tc>
          <w:tcPr>
            <w:tcW w:w="67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〇</w:t>
            </w: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〇</w:t>
            </w:r>
          </w:p>
        </w:tc>
        <w:tc>
          <w:tcPr>
            <w:tcW w:w="44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44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46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44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45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44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42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44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46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r>
      <w:tr>
        <w:trPr>
          <w:trHeight w:val="672" w:hRule="atLeast"/>
        </w:trPr>
        <w:tc>
          <w:tcPr>
            <w:tcW w:w="1123"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実地調査</w:t>
            </w:r>
          </w:p>
        </w:tc>
        <w:tc>
          <w:tcPr>
            <w:tcW w:w="75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随時</w:t>
            </w:r>
          </w:p>
        </w:tc>
        <w:tc>
          <w:tcPr>
            <w:tcW w:w="67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4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4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6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4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4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r>
              <w:rPr>
                <w:rFonts w:hint="default" w:ascii="ＭＳ Ｐゴシック" w:hAnsi="ＭＳ Ｐゴシック" w:eastAsia="ＭＳ Ｐゴシック"/>
                <w:sz w:val="20"/>
              </w:rPr>
              <mc:AlternateContent>
                <mc:Choice Requires="wps">
                  <w:drawing>
                    <wp:anchor distT="0" distB="0" distL="114300" distR="114300" simplePos="0" relativeHeight="3" behindDoc="0" locked="0" layoutInCell="1" hidden="0" allowOverlap="1">
                      <wp:simplePos x="0" y="0"/>
                      <wp:positionH relativeFrom="column">
                        <wp:posOffset>-2783205</wp:posOffset>
                      </wp:positionH>
                      <wp:positionV relativeFrom="paragraph">
                        <wp:posOffset>3175</wp:posOffset>
                      </wp:positionV>
                      <wp:extent cx="4289425" cy="233680"/>
                      <wp:effectExtent l="635" t="635" r="29845" b="10795"/>
                      <wp:wrapNone/>
                      <wp:docPr id="1027" name="テキスト ボックス 2"/>
                      <a:graphic xmlns:a="http://schemas.openxmlformats.org/drawingml/2006/main">
                        <a:graphicData uri="http://schemas.microsoft.com/office/word/2010/wordprocessingShape">
                          <wps:wsp>
                            <wps:cNvPr id="1027" name="テキスト ボックス 2"/>
                            <wps:cNvSpPr txBox="1"/>
                            <wps:spPr>
                              <a:xfrm>
                                <a:off x="0" y="0"/>
                                <a:ext cx="4289425" cy="233680"/>
                              </a:xfrm>
                              <a:prstGeom prst="rect">
                                <a:avLst/>
                              </a:prstGeom>
                              <a:solidFill>
                                <a:schemeClr val="lt1"/>
                              </a:solidFill>
                              <a:ln w="15875">
                                <a:solidFill>
                                  <a:prstClr val="black"/>
                                </a:solidFill>
                              </a:ln>
                            </wps:spPr>
                            <wps:txbx>
                              <w:txbxContent>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必要に応じて実施</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337.75pt;height:18.39pt;mso-position-horizontal-relative:text;position:absolute;margin-left:-219.15pt;margin-top:0.25pt;mso-wrap-distance-bottom:0pt;mso-wrap-distance-right:9pt;mso-wrap-distance-top:0pt;v-text-anchor:top;" o:spid="_x0000_s1027" o:allowincell="t" o:allowoverlap="t" filled="t" fillcolor="#ffffff [3201]" stroked="t" strokecolor="#000000" strokeweight="1.25pt" o:spt="202" type="#_x0000_t202">
                      <v:fill/>
                      <v:stroke filltype="solid"/>
                      <v:textbox style="layout-flow:horizontal;" inset="2.5399999999999996mm,1.2699999999999998mm,2.5399999999999996mm,1.2699999999999998mm">
                        <w:txbxContent>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必要に応じて実施</w:t>
                            </w:r>
                          </w:p>
                        </w:txbxContent>
                      </v:textbox>
                      <v:imagedata o:title=""/>
                      <w10:wrap type="none" anchorx="text" anchory="text"/>
                    </v:shape>
                  </w:pict>
                </mc:Fallback>
              </mc:AlternateContent>
            </w: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2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4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p>
        </w:tc>
        <w:tc>
          <w:tcPr>
            <w:tcW w:w="46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p>
        </w:tc>
      </w:tr>
      <w:tr>
        <w:trPr>
          <w:trHeight w:val="716" w:hRule="exact"/>
        </w:trPr>
        <w:tc>
          <w:tcPr>
            <w:tcW w:w="1876" w:type="dxa"/>
            <w:gridSpan w:val="4"/>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事業報告書</w:t>
            </w:r>
          </w:p>
        </w:tc>
        <w:tc>
          <w:tcPr>
            <w:tcW w:w="67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p>
        </w:tc>
        <w:tc>
          <w:tcPr>
            <w:tcW w:w="44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〇</w:t>
            </w: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p>
        </w:tc>
        <w:tc>
          <w:tcPr>
            <w:tcW w:w="44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p>
        </w:tc>
        <w:tc>
          <w:tcPr>
            <w:tcW w:w="46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p>
        </w:tc>
        <w:tc>
          <w:tcPr>
            <w:tcW w:w="44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p>
        </w:tc>
        <w:tc>
          <w:tcPr>
            <w:tcW w:w="45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p>
        </w:tc>
        <w:tc>
          <w:tcPr>
            <w:tcW w:w="44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p>
        </w:tc>
        <w:tc>
          <w:tcPr>
            <w:tcW w:w="42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p>
        </w:tc>
        <w:tc>
          <w:tcPr>
            <w:tcW w:w="44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46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p>
        </w:tc>
      </w:tr>
      <w:tr>
        <w:trPr>
          <w:trHeight w:val="692" w:hRule="atLeast"/>
        </w:trPr>
        <w:tc>
          <w:tcPr>
            <w:tcW w:w="1123"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実地調査</w:t>
            </w:r>
          </w:p>
        </w:tc>
        <w:tc>
          <w:tcPr>
            <w:tcW w:w="75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随時</w:t>
            </w:r>
          </w:p>
        </w:tc>
        <w:tc>
          <w:tcPr>
            <w:tcW w:w="67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4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4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6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4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r>
              <w:rPr>
                <w:rFonts w:hint="default" w:ascii="ＭＳ Ｐゴシック" w:hAnsi="ＭＳ Ｐゴシック" w:eastAsia="ＭＳ Ｐゴシック"/>
                <w:sz w:val="20"/>
              </w:rPr>
              <mc:AlternateContent>
                <mc:Choice Requires="wps">
                  <w:drawing>
                    <wp:anchor distT="0" distB="0" distL="114300" distR="114300" simplePos="0" relativeHeight="2" behindDoc="0" locked="0" layoutInCell="1" hidden="0" allowOverlap="1">
                      <wp:simplePos x="0" y="0"/>
                      <wp:positionH relativeFrom="column">
                        <wp:posOffset>-2494915</wp:posOffset>
                      </wp:positionH>
                      <wp:positionV relativeFrom="paragraph">
                        <wp:posOffset>635</wp:posOffset>
                      </wp:positionV>
                      <wp:extent cx="4284980" cy="233680"/>
                      <wp:effectExtent l="635" t="635" r="29845" b="10795"/>
                      <wp:wrapNone/>
                      <wp:docPr id="1028" name="テキスト ボックス 11"/>
                      <a:graphic xmlns:a="http://schemas.openxmlformats.org/drawingml/2006/main">
                        <a:graphicData uri="http://schemas.microsoft.com/office/word/2010/wordprocessingShape">
                          <wps:wsp>
                            <wps:cNvPr id="1028" name="テキスト ボックス 11"/>
                            <wps:cNvSpPr txBox="1"/>
                            <wps:spPr>
                              <a:xfrm>
                                <a:off x="0" y="0"/>
                                <a:ext cx="4284980" cy="233680"/>
                              </a:xfrm>
                              <a:prstGeom prst="rect">
                                <a:avLst/>
                              </a:prstGeom>
                              <a:solidFill>
                                <a:schemeClr val="lt1"/>
                              </a:solidFill>
                              <a:ln w="15875">
                                <a:solidFill>
                                  <a:prstClr val="black"/>
                                </a:solidFill>
                              </a:ln>
                            </wps:spPr>
                            <wps:txbx>
                              <w:txbxContent>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必要に応じて実施</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1" style="mso-position-vertical-relative:text;z-index:2;mso-wrap-distance-left:9pt;width:337.4pt;height:18.39pt;mso-position-horizontal-relative:text;position:absolute;margin-left:-196.45pt;margin-top:5.e-002pt;mso-wrap-distance-bottom:0pt;mso-wrap-distance-right:9pt;mso-wrap-distance-top:0pt;v-text-anchor:top;" o:spid="_x0000_s1028" o:allowincell="t" o:allowoverlap="t" filled="t" fillcolor="#ffffff [3201]" stroked="t" strokecolor="#000000" strokeweight="1.25pt" o:spt="202" type="#_x0000_t202">
                      <v:fill/>
                      <v:stroke filltype="solid"/>
                      <v:textbox style="layout-flow:horizontal;" inset="2.5399999999999996mm,1.2699999999999998mm,2.5399999999999996mm,1.2699999999999998mm">
                        <w:txbxContent>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必要に応じて実施</w:t>
                            </w:r>
                          </w:p>
                        </w:txbxContent>
                      </v:textbox>
                      <v:imagedata o:title=""/>
                      <w10:wrap type="none" anchorx="text" anchory="text"/>
                    </v:shape>
                  </w:pict>
                </mc:Fallback>
              </mc:AlternateContent>
            </w:r>
          </w:p>
        </w:tc>
        <w:tc>
          <w:tcPr>
            <w:tcW w:w="44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2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4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p>
        </w:tc>
        <w:tc>
          <w:tcPr>
            <w:tcW w:w="46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p>
        </w:tc>
      </w:tr>
      <w:tr>
        <w:trPr>
          <w:trHeight w:val="829" w:hRule="atLeast"/>
        </w:trPr>
        <w:tc>
          <w:tcPr>
            <w:tcW w:w="858" w:type="dxa"/>
            <w:gridSpan w:val="2"/>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利用者</w:t>
            </w:r>
          </w:p>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ニーズの</w:t>
            </w:r>
          </w:p>
          <w:p>
            <w:pPr>
              <w:pStyle w:val="34"/>
              <w:shd w:val="clear" w:color="auto" w:fill="auto"/>
              <w:tabs>
                <w:tab w:val="left" w:leader="none" w:pos="643"/>
              </w:tabs>
              <w:spacing w:after="0" w:afterLines="0" w:afterAutospacing="0"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把　握</w:t>
            </w:r>
          </w:p>
        </w:tc>
        <w:tc>
          <w:tcPr>
            <w:tcW w:w="1018"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意見箱の</w:t>
            </w:r>
          </w:p>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設置等</w:t>
            </w:r>
          </w:p>
        </w:tc>
        <w:tc>
          <w:tcPr>
            <w:tcW w:w="67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4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4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6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4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4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r>
              <w:rPr>
                <w:rFonts w:hint="default" w:ascii="ＭＳ Ｐゴシック" w:hAnsi="ＭＳ Ｐゴシック" w:eastAsia="ＭＳ Ｐゴシック"/>
                <w:sz w:val="20"/>
              </w:rPr>
              <mc:AlternateContent>
                <mc:Choice Requires="wps">
                  <w:drawing>
                    <wp:anchor distT="0" distB="0" distL="114300" distR="114300" simplePos="0" relativeHeight="4" behindDoc="0" locked="0" layoutInCell="1" hidden="0" allowOverlap="1">
                      <wp:simplePos x="0" y="0"/>
                      <wp:positionH relativeFrom="column">
                        <wp:posOffset>-2778125</wp:posOffset>
                      </wp:positionH>
                      <wp:positionV relativeFrom="paragraph">
                        <wp:posOffset>22225</wp:posOffset>
                      </wp:positionV>
                      <wp:extent cx="4284980" cy="276225"/>
                      <wp:effectExtent l="635" t="635" r="29845" b="10795"/>
                      <wp:wrapNone/>
                      <wp:docPr id="1029" name="テキスト ボックス 4"/>
                      <a:graphic xmlns:a="http://schemas.openxmlformats.org/drawingml/2006/main">
                        <a:graphicData uri="http://schemas.microsoft.com/office/word/2010/wordprocessingShape">
                          <wps:wsp>
                            <wps:cNvPr id="1029" name="テキスト ボックス 4"/>
                            <wps:cNvSpPr txBox="1"/>
                            <wps:spPr>
                              <a:xfrm>
                                <a:off x="0" y="0"/>
                                <a:ext cx="4284980" cy="276225"/>
                              </a:xfrm>
                              <a:prstGeom prst="rect">
                                <a:avLst/>
                              </a:prstGeom>
                              <a:solidFill>
                                <a:schemeClr val="lt1"/>
                              </a:solidFill>
                              <a:ln w="15875">
                                <a:solidFill>
                                  <a:prstClr val="black"/>
                                </a:solidFill>
                              </a:ln>
                            </wps:spPr>
                            <wps:txbx>
                              <w:txbxContent>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随時実施</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style="mso-position-vertical-relative:text;z-index:4;mso-wrap-distance-left:9pt;width:337.4pt;height:21.75pt;mso-position-horizontal-relative:text;position:absolute;margin-left:-218.75pt;margin-top:1.75pt;mso-wrap-distance-bottom:0pt;mso-wrap-distance-right:9pt;mso-wrap-distance-top:0pt;v-text-anchor:top;" o:spid="_x0000_s1029" o:allowincell="t" o:allowoverlap="t" filled="t" fillcolor="#ffffff [3201]" stroked="t" strokecolor="#000000" strokeweight="1.25pt" o:spt="202" type="#_x0000_t202">
                      <v:fill/>
                      <v:stroke filltype="solid"/>
                      <v:textbox style="layout-flow:horizontal;" inset="2.5399999999999996mm,1.2699999999999998mm,2.5399999999999996mm,1.2699999999999998mm">
                        <w:txbxContent>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随時実施</w:t>
                            </w:r>
                          </w:p>
                        </w:txbxContent>
                      </v:textbox>
                      <v:imagedata o:title=""/>
                      <w10:wrap type="none" anchorx="text" anchory="text"/>
                    </v:shape>
                  </w:pict>
                </mc:Fallback>
              </mc:AlternateContent>
            </w: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2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4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6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r>
      <w:tr>
        <w:trPr>
          <w:trHeight w:val="841" w:hRule="atLeast"/>
        </w:trPr>
        <w:tc>
          <w:tcPr>
            <w:tcW w:w="858"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1018"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アンケート</w:t>
            </w:r>
          </w:p>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調査等</w:t>
            </w:r>
          </w:p>
        </w:tc>
        <w:tc>
          <w:tcPr>
            <w:tcW w:w="67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4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4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6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4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4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42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4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6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r>
      <w:tr>
        <w:trPr>
          <w:trHeight w:val="1043" w:hRule="atLeast"/>
        </w:trPr>
        <w:tc>
          <w:tcPr>
            <w:tcW w:w="1876" w:type="dxa"/>
            <w:gridSpan w:val="4"/>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１次評価</w:t>
            </w:r>
          </w:p>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指定管理者による</w:t>
            </w:r>
          </w:p>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確認・評価</w:t>
            </w:r>
          </w:p>
        </w:tc>
        <w:tc>
          <w:tcPr>
            <w:tcW w:w="67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4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〇</w:t>
            </w: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before="120" w:beforeLines="0" w:beforeAutospacing="0" w:after="0" w:afterLines="0" w:afterAutospacing="0"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p>
        </w:tc>
        <w:tc>
          <w:tcPr>
            <w:tcW w:w="44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rPr>
                <w:rFonts w:hint="default" w:ascii="ＭＳ Ｐゴシック" w:hAnsi="ＭＳ Ｐゴシック" w:eastAsia="ＭＳ Ｐゴシック"/>
                <w:sz w:val="20"/>
              </w:rPr>
            </w:pPr>
          </w:p>
        </w:tc>
        <w:tc>
          <w:tcPr>
            <w:tcW w:w="46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rPr>
                <w:rFonts w:hint="default" w:ascii="ＭＳ Ｐゴシック" w:hAnsi="ＭＳ Ｐゴシック" w:eastAsia="ＭＳ Ｐゴシック"/>
                <w:sz w:val="20"/>
              </w:rPr>
            </w:pPr>
          </w:p>
        </w:tc>
        <w:tc>
          <w:tcPr>
            <w:tcW w:w="44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rPr>
                <w:rFonts w:hint="default" w:ascii="ＭＳ Ｐゴシック" w:hAnsi="ＭＳ Ｐゴシック" w:eastAsia="ＭＳ Ｐゴシック"/>
                <w:sz w:val="20"/>
              </w:rPr>
            </w:pPr>
          </w:p>
        </w:tc>
        <w:tc>
          <w:tcPr>
            <w:tcW w:w="45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pacing w:line="276" w:lineRule="auto"/>
              <w:rPr>
                <w:rFonts w:hint="default" w:ascii="ＭＳ Ｐゴシック" w:hAnsi="ＭＳ Ｐゴシック" w:eastAsia="ＭＳ Ｐゴシック"/>
                <w:sz w:val="20"/>
              </w:rPr>
            </w:pPr>
            <w:r>
              <w:rPr>
                <w:rFonts w:hint="default" w:ascii="ＭＳ Ｐゴシック" w:hAnsi="ＭＳ Ｐゴシック" w:eastAsia="ＭＳ Ｐゴシック"/>
                <w:sz w:val="20"/>
              </w:rPr>
              <mc:AlternateContent>
                <mc:Choice Requires="wps">
                  <w:drawing>
                    <wp:anchor distT="0" distB="0" distL="114300" distR="114300" simplePos="0" relativeHeight="5" behindDoc="0" locked="0" layoutInCell="1" hidden="0" allowOverlap="1">
                      <wp:simplePos x="0" y="0"/>
                      <wp:positionH relativeFrom="column">
                        <wp:posOffset>-1562100</wp:posOffset>
                      </wp:positionH>
                      <wp:positionV relativeFrom="paragraph">
                        <wp:posOffset>26035</wp:posOffset>
                      </wp:positionV>
                      <wp:extent cx="2619375" cy="233680"/>
                      <wp:effectExtent l="635" t="635" r="29845" b="10795"/>
                      <wp:wrapNone/>
                      <wp:docPr id="1030" name="テキスト ボックス 9"/>
                      <a:graphic xmlns:a="http://schemas.openxmlformats.org/drawingml/2006/main">
                        <a:graphicData uri="http://schemas.microsoft.com/office/word/2010/wordprocessingShape">
                          <wps:wsp>
                            <wps:cNvPr id="1030" name="テキスト ボックス 9"/>
                            <wps:cNvSpPr txBox="1"/>
                            <wps:spPr>
                              <a:xfrm>
                                <a:off x="0" y="0"/>
                                <a:ext cx="2619375" cy="233680"/>
                              </a:xfrm>
                              <a:prstGeom prst="rect">
                                <a:avLst/>
                              </a:prstGeom>
                              <a:solidFill>
                                <a:schemeClr val="lt1"/>
                              </a:solidFill>
                              <a:ln w="15875">
                                <a:solidFill>
                                  <a:prstClr val="black"/>
                                </a:solidFill>
                              </a:ln>
                            </wps:spPr>
                            <wps:txbx>
                              <w:txbxContent>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団体の決算時期に合わせて実施</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9" style="mso-position-vertical-relative:text;z-index:5;mso-wrap-distance-left:9pt;width:206.25pt;height:18.39pt;mso-position-horizontal-relative:text;position:absolute;margin-left:-123pt;margin-top:2.04pt;mso-wrap-distance-bottom:0pt;mso-wrap-distance-right:9pt;mso-wrap-distance-top:0pt;v-text-anchor:top;" o:spid="_x0000_s1030" o:allowincell="t" o:allowoverlap="t" filled="t" fillcolor="#ffffff [3201]" stroked="t" strokecolor="#000000" strokeweight="1.25pt" o:spt="202" type="#_x0000_t202">
                      <v:fill/>
                      <v:stroke filltype="solid"/>
                      <v:textbox style="layout-flow:horizontal;" inset="2.5399999999999996mm,1.2699999999999998mm,2.5399999999999996mm,1.2699999999999998mm">
                        <w:txbxContent>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団体の決算時期に合わせて実施</w:t>
                            </w:r>
                          </w:p>
                        </w:txbxContent>
                      </v:textbox>
                      <v:imagedata o:title=""/>
                      <w10:wrap type="none" anchorx="text" anchory="text"/>
                    </v:shape>
                  </w:pict>
                </mc:Fallback>
              </mc:AlternateContent>
            </w:r>
          </w:p>
        </w:tc>
        <w:tc>
          <w:tcPr>
            <w:tcW w:w="44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2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4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6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rPr>
                <w:rFonts w:hint="default" w:ascii="ＭＳ Ｐゴシック" w:hAnsi="ＭＳ Ｐゴシック" w:eastAsia="ＭＳ Ｐゴシック"/>
                <w:sz w:val="20"/>
              </w:rPr>
            </w:pPr>
          </w:p>
        </w:tc>
      </w:tr>
      <w:tr>
        <w:trPr>
          <w:trHeight w:val="1129" w:hRule="atLeast"/>
        </w:trPr>
        <w:tc>
          <w:tcPr>
            <w:tcW w:w="1876" w:type="dxa"/>
            <w:gridSpan w:val="4"/>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２次評価</w:t>
            </w:r>
          </w:p>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施設所管課による</w:t>
            </w:r>
          </w:p>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確認・評価</w:t>
            </w:r>
          </w:p>
        </w:tc>
        <w:tc>
          <w:tcPr>
            <w:tcW w:w="67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4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〇</w:t>
            </w:r>
          </w:p>
        </w:tc>
        <w:tc>
          <w:tcPr>
            <w:tcW w:w="44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p>
        </w:tc>
        <w:tc>
          <w:tcPr>
            <w:tcW w:w="46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4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4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2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4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6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r>
      <w:tr>
        <w:trPr>
          <w:cantSplit/>
          <w:trHeight w:val="1151" w:hRule="exact"/>
        </w:trPr>
        <w:tc>
          <w:tcPr>
            <w:tcW w:w="709"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textDirection w:val="tbRlV"/>
            <w:vAlign w:val="center"/>
          </w:tcPr>
          <w:p>
            <w:pPr>
              <w:pStyle w:val="34"/>
              <w:shd w:val="clear" w:color="auto" w:fill="auto"/>
              <w:spacing w:after="0" w:afterLines="0" w:afterAutospacing="0" w:line="276" w:lineRule="auto"/>
              <w:ind w:left="113" w:right="113"/>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第三者（選定委員会）</w:t>
            </w:r>
          </w:p>
        </w:tc>
        <w:tc>
          <w:tcPr>
            <w:tcW w:w="1167"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モニタリング</w:t>
            </w:r>
          </w:p>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（総合評価）</w:t>
            </w:r>
          </w:p>
        </w:tc>
        <w:tc>
          <w:tcPr>
            <w:tcW w:w="67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4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4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〇</w:t>
            </w:r>
          </w:p>
        </w:tc>
        <w:tc>
          <w:tcPr>
            <w:tcW w:w="46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p>
        </w:tc>
        <w:tc>
          <w:tcPr>
            <w:tcW w:w="44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4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2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4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6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r>
      <w:tr>
        <w:trPr>
          <w:trHeight w:val="1137" w:hRule="exact"/>
        </w:trPr>
        <w:tc>
          <w:tcPr>
            <w:tcW w:w="709"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0"/>
              <w:spacing w:line="276" w:lineRule="auto"/>
              <w:rPr>
                <w:rFonts w:hint="default" w:ascii="ＭＳ Ｐゴシック" w:hAnsi="ＭＳ Ｐゴシック" w:eastAsia="ＭＳ Ｐゴシック"/>
                <w:sz w:val="20"/>
              </w:rPr>
            </w:pPr>
          </w:p>
        </w:tc>
        <w:tc>
          <w:tcPr>
            <w:tcW w:w="1167"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対応策の</w:t>
            </w:r>
          </w:p>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検討・提示</w:t>
            </w:r>
          </w:p>
        </w:tc>
        <w:tc>
          <w:tcPr>
            <w:tcW w:w="67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4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4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6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4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〇</w:t>
            </w:r>
          </w:p>
        </w:tc>
        <w:tc>
          <w:tcPr>
            <w:tcW w:w="45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4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r>
              <w:rPr>
                <w:rFonts w:hint="default" w:ascii="ＭＳ Ｐゴシック" w:hAnsi="ＭＳ Ｐゴシック" w:eastAsia="ＭＳ Ｐゴシック"/>
                <w:sz w:val="20"/>
              </w:rPr>
              <mc:AlternateContent>
                <mc:Choice Requires="wps">
                  <w:drawing>
                    <wp:anchor distT="0" distB="0" distL="114300" distR="114300" simplePos="0" relativeHeight="6" behindDoc="0" locked="0" layoutInCell="1" hidden="0" allowOverlap="1">
                      <wp:simplePos x="0" y="0"/>
                      <wp:positionH relativeFrom="column">
                        <wp:posOffset>-549275</wp:posOffset>
                      </wp:positionH>
                      <wp:positionV relativeFrom="paragraph">
                        <wp:posOffset>-16510</wp:posOffset>
                      </wp:positionV>
                      <wp:extent cx="996950" cy="556895"/>
                      <wp:effectExtent l="635" t="635" r="29845" b="10795"/>
                      <wp:wrapNone/>
                      <wp:docPr id="1031" name="テキスト ボックス 1"/>
                      <a:graphic xmlns:a="http://schemas.openxmlformats.org/drawingml/2006/main">
                        <a:graphicData uri="http://schemas.microsoft.com/office/word/2010/wordprocessingShape">
                          <wps:wsp>
                            <wps:cNvPr id="1031" name="テキスト ボックス 1"/>
                            <wps:cNvSpPr txBox="1"/>
                            <wps:spPr>
                              <a:xfrm>
                                <a:off x="0" y="0"/>
                                <a:ext cx="996950" cy="556895"/>
                              </a:xfrm>
                              <a:prstGeom prst="rect">
                                <a:avLst/>
                              </a:prstGeom>
                              <a:solidFill>
                                <a:schemeClr val="lt1"/>
                              </a:solidFill>
                              <a:ln w="15875">
                                <a:solidFill>
                                  <a:prstClr val="black"/>
                                </a:solidFill>
                              </a:ln>
                            </wps:spPr>
                            <wps:txbx>
                              <w:txbxContent>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モニタリング結果は翌年度の事業計画書に反映</w:t>
                                  </w:r>
                                </w:p>
                              </w:txbxContent>
                            </wps:txbx>
                            <wps:bodyPr rot="0" vertOverflow="overflow" horzOverflow="overflow" wrap="square" lIns="36000" rIns="3600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6;mso-wrap-distance-left:9pt;width:78.5pt;height:43.85pt;mso-position-horizontal-relative:text;position:absolute;margin-left:-43.25pt;margin-top:-1.3pt;mso-wrap-distance-bottom:0pt;mso-wrap-distance-right:9pt;mso-wrap-distance-top:0pt;v-text-anchor:top;" o:spid="_x0000_s1031" o:allowincell="t" o:allowoverlap="t" filled="t" fillcolor="#ffffff [3201]" stroked="t" strokecolor="#000000" strokeweight="1.25pt" o:spt="202" type="#_x0000_t202">
                      <v:fill/>
                      <v:stroke filltype="solid"/>
                      <v:textbox style="layout-flow:horizontal;" inset="0.99999999999999978mm,1.2699999999999998mm,0.99999999999999978mm,1.2699999999999998mm">
                        <w:txbxContent>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モニタリング結果は翌年度の事業計画書に反映</w:t>
                            </w:r>
                          </w:p>
                        </w:txbxContent>
                      </v:textbox>
                      <v:imagedata o:title=""/>
                      <w10:wrap type="none" anchorx="text" anchory="text"/>
                    </v:shape>
                  </w:pict>
                </mc:Fallback>
              </mc:AlternateContent>
            </w:r>
          </w:p>
        </w:tc>
        <w:tc>
          <w:tcPr>
            <w:tcW w:w="45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2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4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r>
      <w:tr>
        <w:trPr>
          <w:trHeight w:val="1127" w:hRule="exact"/>
        </w:trPr>
        <w:tc>
          <w:tcPr>
            <w:tcW w:w="1876" w:type="dxa"/>
            <w:gridSpan w:val="4"/>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モニタリング結果の</w:t>
            </w:r>
          </w:p>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公表</w:t>
            </w:r>
          </w:p>
        </w:tc>
        <w:tc>
          <w:tcPr>
            <w:tcW w:w="67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4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4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6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4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34"/>
              <w:shd w:val="clear" w:color="auto" w:fill="auto"/>
              <w:spacing w:after="0" w:afterLines="0" w:afterAutospacing="0" w:line="276" w:lineRule="auto"/>
              <w:jc w:val="center"/>
              <w:rPr>
                <w:rFonts w:hint="default" w:ascii="ＭＳ Ｐゴシック" w:hAnsi="ＭＳ Ｐゴシック" w:eastAsia="ＭＳ Ｐゴシック"/>
                <w:sz w:val="20"/>
              </w:rPr>
            </w:pPr>
          </w:p>
        </w:tc>
        <w:tc>
          <w:tcPr>
            <w:tcW w:w="45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〇</w:t>
            </w:r>
          </w:p>
        </w:tc>
        <w:tc>
          <w:tcPr>
            <w:tcW w:w="44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2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5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4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c>
          <w:tcPr>
            <w:tcW w:w="4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widowControl w:val="0"/>
              <w:spacing w:line="276" w:lineRule="auto"/>
              <w:jc w:val="center"/>
              <w:rPr>
                <w:rFonts w:hint="default" w:ascii="ＭＳ Ｐゴシック" w:hAnsi="ＭＳ Ｐゴシック" w:eastAsia="ＭＳ Ｐゴシック"/>
                <w:sz w:val="20"/>
              </w:rPr>
            </w:pPr>
          </w:p>
        </w:tc>
      </w:tr>
    </w:tbl>
    <w:p>
      <w:pPr>
        <w:pStyle w:val="30"/>
        <w:spacing w:after="0" w:afterLines="0" w:afterAutospacing="0"/>
        <w:jc w:val="both"/>
        <w:rPr>
          <w:rFonts w:hint="default" w:ascii="ＭＳ ゴシック" w:hAnsi="ＭＳ ゴシック" w:eastAsia="ＭＳ ゴシック"/>
          <w:sz w:val="24"/>
        </w:rPr>
      </w:pPr>
      <w:r>
        <w:rPr>
          <w:rFonts w:hint="eastAsia" w:ascii="ＭＳ ゴシック" w:hAnsi="ＭＳ ゴシック" w:eastAsia="ＭＳ ゴシック"/>
          <w:sz w:val="20"/>
        </w:rPr>
        <w:t>（注）●は、</w:t>
      </w:r>
      <w:r>
        <w:rPr>
          <w:rFonts w:hint="default" w:ascii="ＭＳ ゴシック" w:hAnsi="ＭＳ ゴシック" w:eastAsia="ＭＳ ゴシック"/>
          <w:sz w:val="20"/>
        </w:rPr>
        <w:t>当該年度分</w:t>
      </w:r>
      <w:r>
        <w:rPr>
          <w:rFonts w:hint="eastAsia" w:ascii="ＭＳ ゴシック" w:hAnsi="ＭＳ ゴシック" w:eastAsia="ＭＳ ゴシック"/>
          <w:sz w:val="20"/>
        </w:rPr>
        <w:t>　〇は、</w:t>
      </w:r>
      <w:r>
        <w:rPr>
          <w:rFonts w:hint="default" w:ascii="ＭＳ ゴシック" w:hAnsi="ＭＳ ゴシック" w:eastAsia="ＭＳ ゴシック"/>
          <w:sz w:val="20"/>
        </w:rPr>
        <w:t>前年度分</w:t>
      </w:r>
      <w:r>
        <w:rPr>
          <w:rFonts w:hint="eastAsia" w:ascii="ＭＳ ゴシック" w:hAnsi="ＭＳ ゴシック" w:eastAsia="ＭＳ ゴシック"/>
          <w:sz w:val="20"/>
        </w:rPr>
        <w:t>　□は、</w:t>
      </w:r>
      <w:r>
        <w:rPr>
          <w:rFonts w:hint="default" w:ascii="ＭＳ ゴシック" w:hAnsi="ＭＳ ゴシック" w:eastAsia="ＭＳ ゴシック"/>
          <w:sz w:val="20"/>
        </w:rPr>
        <w:t>次年度分</w:t>
      </w:r>
    </w:p>
    <w:p>
      <w:pPr>
        <w:pStyle w:val="0"/>
        <w:widowControl w:val="0"/>
        <w:jc w:val="left"/>
        <w:rPr>
          <w:rFonts w:hint="default"/>
          <w:sz w:val="16"/>
        </w:rPr>
      </w:pPr>
    </w:p>
    <w:sectPr>
      <w:pgSz w:w="11906" w:h="16838"/>
      <w:pgMar w:top="1418" w:right="1418" w:bottom="1418" w:left="1418" w:header="851" w:footer="284" w:gutter="0"/>
      <w:pgNumType w:start="1"/>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200" w:csb1="00000000"/>
  </w:font>
  <w:font w:name="HGPｺﾞｼｯｸM">
    <w:panose1 w:val="00000000000000000000"/>
    <w:charset w:val="80"/>
    <w:family w:val="modern"/>
    <w:notTrueType/>
    <w:pitch w:val="variable"/>
    <w:sig w:usb0="00000000" w:usb1="00000000" w:usb2="00000000" w:usb3="00000000" w:csb0="01008200" w:csb1="00000000"/>
  </w:font>
  <w:font w:name="MS-Gothic">
    <w:panose1 w:val="00000000000000000000"/>
    <w:charset w:val="80"/>
    <w:family w:val="auto"/>
    <w:notTrueType/>
    <w:pitch w:val="fixed"/>
    <w:sig w:usb0="00000000" w:usb1="00000000" w:usb2="00000000" w:usb3="00000000" w:csb0="01000200" w:csb1="00000000"/>
  </w:font>
  <w:font w:name="ＭＳ Ｐゴシック">
    <w:panose1 w:val="00000000000000000000"/>
    <w:charset w:val="80"/>
    <w:family w:val="modern"/>
    <w:notTrueType/>
    <w:pitch w:val="variable"/>
    <w:sig w:usb0="00000000" w:usb1="00000000" w:usb2="00000000" w:usb3="00000000" w:csb0="01008200" w:csb1="00000000"/>
  </w:font>
  <w:font w:name="Microsoft JhengHei">
    <w:panose1 w:val="00000000000000000000"/>
    <w:charset w:val="80"/>
    <w:family w:val="swiss"/>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1" w:lineRule="exact"/>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1" w:lineRule="exact"/>
      <w:rPr>
        <w:rFonts w:hint="default"/>
      </w:rPr>
    </w:pPr>
    <w:r>
      <w:rPr>
        <w:rFonts w:hint="default"/>
      </w:rPr>
      <mc:AlternateContent>
        <mc:Choice Requires="wps">
          <w:drawing>
            <wp:inline distT="0" distB="0" distL="0" distR="0">
              <wp:extent cx="67310" cy="103505"/>
              <wp:effectExtent l="0" t="0" r="0" b="0"/>
              <wp:docPr id="2049" name="Shape 3"/>
              <a:graphic xmlns:a="http://schemas.openxmlformats.org/drawingml/2006/main">
                <a:graphicData uri="http://schemas.microsoft.com/office/word/2010/wordprocessingShape">
                  <wps:wsp>
                    <wps:cNvPr id="2049" name="Shape 3"/>
                    <wps:cNvSpPr txBox="1"/>
                    <wps:spPr>
                      <a:xfrm>
                        <a:off x="0" y="0"/>
                        <a:ext cx="67310" cy="103505"/>
                      </a:xfrm>
                      <a:prstGeom prst="rect">
                        <a:avLst/>
                      </a:prstGeom>
                      <a:noFill/>
                    </wps:spPr>
                    <wps:txbx>
                      <w:txbxContent>
                        <w:p>
                          <w:pPr>
                            <w:pStyle w:val="33"/>
                            <w:shd w:val="clear" w:color="auto" w:fill="auto"/>
                            <w:rPr>
                              <w:rFonts w:hint="default"/>
                            </w:rPr>
                          </w:pPr>
                          <w:r>
                            <w:rPr>
                              <w:rFonts w:hint="default" w:ascii="Times New Roman" w:hAnsi="Times New Roman" w:eastAsia="Times New Roman"/>
                            </w:rPr>
                            <w:t>2</w:t>
                          </w:r>
                        </w:p>
                      </w:txbxContent>
                    </wps:txbx>
                    <wps:bodyPr vertOverflow="overflow" horzOverflow="overflow" wrap="none" lIns="0" tIns="0" rIns="0" bIns="0">
                      <a:spAutoFit/>
                    </wps:bodyPr>
                  </wps:wsp>
                </a:graphicData>
              </a:graphic>
            </wp:inline>
          </w:drawing>
        </mc:Choice>
        <mc:Fallback>
          <w:pict>
            <v:shapetype id="_x0000_t202" coordsize="21600,21600" o:spt="202" path="m,l,21600r21600,l21600,xe">
              <v:stroke joinstyle="miter"/>
              <v:path gradientshapeok="t" o:connecttype="rect"/>
            </v:shapetype>
            <v:shape id="Shape 3" style="width:5.3pt;height:8.15pt;mso-wrap-style:none;" o:spid="_x0000_s2049" filled="f" stroked="f" o:spt="202" type="#_x0000_t202">
              <v:fill/>
              <v:textbox style="layout-flow:horizontal;mso-fit-shape-to-text:t;" inset="0mm,0mm,0mm,0mm">
                <w:txbxContent>
                  <w:p>
                    <w:pPr>
                      <w:pStyle w:val="33"/>
                      <w:shd w:val="clear" w:color="auto" w:fill="auto"/>
                      <w:rPr>
                        <w:rFonts w:hint="default"/>
                      </w:rPr>
                    </w:pPr>
                    <w:r>
                      <w:rPr>
                        <w:rFonts w:hint="default" w:ascii="Times New Roman" w:hAnsi="Times New Roman" w:eastAsia="Times New Roman"/>
                      </w:rPr>
                      <w:t>2</w:t>
                    </w:r>
                  </w:p>
                </w:txbxContent>
              </v:textbox>
              <v:imagedata o:title=""/>
              <w10:anchorlock/>
            </v:shape>
          </w:pict>
        </mc:Fallback>
      </mc:AlternateContent>
    </w: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966536036"/>
      <w:docPartObj>
        <w:docPartGallery w:val="Page Numbers (Bottom of Page)"/>
        <w:docPartUnique/>
      </w:docPartObj>
    </w:sdtPr>
    <w:sdtEndPr>
      <w:rPr>
        <w:rFonts w:hint="default" w:ascii="ＭＳ 明朝" w:hAnsi="ＭＳ 明朝" w:eastAsia="ＭＳ 明朝"/>
      </w:rPr>
    </w:sdtEndPr>
    <w:sdtContent>
      <w:p>
        <w:pPr>
          <w:pStyle w:val="40"/>
          <w:jc w:val="center"/>
          <w:rPr>
            <w:rFonts w:hint="default" w:ascii="ＭＳ 明朝" w:hAnsi="ＭＳ 明朝" w:eastAsia="ＭＳ 明朝"/>
          </w:rPr>
        </w:pPr>
        <w:r>
          <w:rPr>
            <w:rFonts w:hint="eastAsia"/>
          </w:rPr>
          <w:fldChar w:fldCharType="begin"/>
        </w:r>
        <w:r>
          <w:rPr>
            <w:rFonts w:hint="eastAsia"/>
          </w:rPr>
          <w:instrText xml:space="preserve">PAGE  \* MERGEFORMAT </w:instrText>
        </w:r>
        <w:r>
          <w:rPr>
            <w:rFonts w:hint="eastAsia"/>
          </w:rPr>
          <w:fldChar w:fldCharType="separate"/>
        </w:r>
        <w:r>
          <w:rPr>
            <w:rFonts w:hint="default" w:ascii="ＭＳ 明朝" w:hAnsi="ＭＳ 明朝" w:eastAsia="ＭＳ 明朝"/>
          </w:rPr>
          <w:t>1</w:t>
        </w:r>
        <w:r>
          <w:rPr>
            <w:rFonts w:hint="eastAsia"/>
          </w:rPr>
          <w:fldChar w:fldCharType="end"/>
        </w:r>
      </w:p>
    </w:sdtContent>
  </w:sdt>
  <w:p>
    <w:pPr>
      <w:pStyle w:val="4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7"/>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jc w:val="right"/>
      </w:pPr>
    </w:pPrDefault>
  </w:docDefaults>
  <w:style w:type="paragraph" w:styleId="0" w:default="1">
    <w:name w:val="Normal"/>
    <w:next w:val="0"/>
    <w:link w:val="0"/>
    <w:uiPriority w:val="0"/>
    <w:qFormat/>
    <w:rPr/>
  </w:style>
  <w:style w:type="paragraph" w:styleId="1">
    <w:name w:val="heading 1"/>
    <w:basedOn w:val="0"/>
    <w:next w:val="0"/>
    <w:link w:val="15"/>
    <w:uiPriority w:val="0"/>
    <w:qFormat/>
    <w:pPr>
      <w:keepNext w:val="1"/>
      <w:widowControl w:val="0"/>
      <w:jc w:val="left"/>
      <w:outlineLvl w:val="0"/>
    </w:pPr>
    <w:rPr>
      <w:rFonts w:asciiTheme="majorHAnsi" w:hAnsiTheme="majorHAnsi" w:eastAsiaTheme="majorEastAsia"/>
      <w:color w:val="000000"/>
      <w:kern w:val="0"/>
      <w:sz w:val="24"/>
    </w:rPr>
  </w:style>
  <w:style w:type="paragraph" w:styleId="2">
    <w:name w:val="heading 2"/>
    <w:basedOn w:val="0"/>
    <w:next w:val="0"/>
    <w:link w:val="16"/>
    <w:uiPriority w:val="0"/>
    <w:qFormat/>
    <w:pPr>
      <w:keepNext w:val="1"/>
      <w:widowControl w:val="0"/>
      <w:jc w:val="left"/>
      <w:outlineLvl w:val="1"/>
    </w:pPr>
    <w:rPr>
      <w:rFonts w:asciiTheme="majorHAnsi" w:hAnsiTheme="majorHAnsi" w:eastAsiaTheme="majorEastAsia"/>
      <w:color w:val="000000"/>
      <w:kern w:val="0"/>
      <w:sz w:val="24"/>
    </w:rPr>
  </w:style>
  <w:style w:type="paragraph" w:styleId="3">
    <w:name w:val="heading 3"/>
    <w:basedOn w:val="0"/>
    <w:next w:val="0"/>
    <w:link w:val="17"/>
    <w:uiPriority w:val="0"/>
    <w:qFormat/>
    <w:pPr>
      <w:keepNext w:val="1"/>
      <w:widowControl w:val="0"/>
      <w:ind w:left="400" w:leftChars="400"/>
      <w:jc w:val="left"/>
      <w:outlineLvl w:val="2"/>
    </w:pPr>
    <w:rPr>
      <w:rFonts w:asciiTheme="majorHAnsi" w:hAnsiTheme="majorHAnsi" w:eastAsiaTheme="majorEastAsia"/>
      <w:color w:val="000000"/>
      <w:kern w:val="0"/>
      <w:sz w:val="24"/>
    </w:rPr>
  </w:style>
  <w:style w:type="paragraph" w:styleId="4">
    <w:name w:val="heading 4"/>
    <w:basedOn w:val="0"/>
    <w:next w:val="0"/>
    <w:link w:val="18"/>
    <w:uiPriority w:val="0"/>
    <w:qFormat/>
    <w:pPr>
      <w:keepNext w:val="1"/>
      <w:widowControl w:val="0"/>
      <w:ind w:left="400" w:leftChars="400"/>
      <w:jc w:val="left"/>
      <w:outlineLvl w:val="3"/>
    </w:pPr>
    <w:rPr>
      <w:rFonts w:ascii="Times New Roman" w:hAnsi="Times New Roman" w:eastAsia="Times New Roman"/>
      <w:b w:val="1"/>
      <w:color w:val="000000"/>
      <w:kern w:val="0"/>
      <w:sz w:val="24"/>
    </w:rPr>
  </w:style>
  <w:style w:type="paragraph" w:styleId="5">
    <w:name w:val="heading 5"/>
    <w:basedOn w:val="0"/>
    <w:next w:val="0"/>
    <w:link w:val="19"/>
    <w:uiPriority w:val="0"/>
    <w:qFormat/>
    <w:pPr>
      <w:keepNext w:val="1"/>
      <w:widowControl w:val="0"/>
      <w:ind w:left="800" w:leftChars="800"/>
      <w:jc w:val="left"/>
      <w:outlineLvl w:val="4"/>
    </w:pPr>
    <w:rPr>
      <w:rFonts w:asciiTheme="majorHAnsi" w:hAnsiTheme="majorHAnsi" w:eastAsiaTheme="majorEastAsia"/>
      <w:color w:val="000000"/>
      <w:kern w:val="0"/>
      <w:sz w:val="24"/>
    </w:rPr>
  </w:style>
  <w:style w:type="paragraph" w:styleId="6">
    <w:name w:val="heading 6"/>
    <w:basedOn w:val="0"/>
    <w:next w:val="0"/>
    <w:link w:val="20"/>
    <w:uiPriority w:val="0"/>
    <w:qFormat/>
    <w:pPr>
      <w:keepNext w:val="1"/>
      <w:widowControl w:val="0"/>
      <w:ind w:left="800" w:leftChars="800"/>
      <w:jc w:val="left"/>
      <w:outlineLvl w:val="5"/>
    </w:pPr>
    <w:rPr>
      <w:rFonts w:ascii="Times New Roman" w:hAnsi="Times New Roman" w:eastAsia="Times New Roman"/>
      <w:b w:val="1"/>
      <w:color w:val="000000"/>
      <w:kern w:val="0"/>
      <w:sz w:val="24"/>
    </w:rPr>
  </w:style>
  <w:style w:type="paragraph" w:styleId="7">
    <w:name w:val="heading 7"/>
    <w:basedOn w:val="0"/>
    <w:next w:val="0"/>
    <w:link w:val="21"/>
    <w:uiPriority w:val="0"/>
    <w:qFormat/>
    <w:pPr>
      <w:keepNext w:val="1"/>
      <w:widowControl w:val="0"/>
      <w:ind w:left="800" w:leftChars="800"/>
      <w:jc w:val="left"/>
      <w:outlineLvl w:val="6"/>
    </w:pPr>
    <w:rPr>
      <w:rFonts w:ascii="Times New Roman" w:hAnsi="Times New Roman" w:eastAsia="Times New Roman"/>
      <w:color w:val="000000"/>
      <w:kern w:val="0"/>
      <w:sz w:val="24"/>
    </w:rPr>
  </w:style>
  <w:style w:type="paragraph" w:styleId="8">
    <w:name w:val="heading 8"/>
    <w:basedOn w:val="0"/>
    <w:next w:val="0"/>
    <w:link w:val="22"/>
    <w:uiPriority w:val="0"/>
    <w:qFormat/>
    <w:pPr>
      <w:keepNext w:val="1"/>
      <w:widowControl w:val="0"/>
      <w:ind w:left="1200" w:leftChars="1200"/>
      <w:jc w:val="left"/>
      <w:outlineLvl w:val="7"/>
    </w:pPr>
    <w:rPr>
      <w:rFonts w:ascii="Times New Roman" w:hAnsi="Times New Roman" w:eastAsia="Times New Roman"/>
      <w:color w:val="000000"/>
      <w:kern w:val="0"/>
      <w:sz w:val="24"/>
    </w:rPr>
  </w:style>
  <w:style w:type="paragraph" w:styleId="9">
    <w:name w:val="heading 9"/>
    <w:basedOn w:val="0"/>
    <w:next w:val="0"/>
    <w:link w:val="23"/>
    <w:uiPriority w:val="0"/>
    <w:qFormat/>
    <w:pPr>
      <w:keepNext w:val="1"/>
      <w:widowControl w:val="0"/>
      <w:ind w:left="1200" w:leftChars="1200"/>
      <w:jc w:val="left"/>
      <w:outlineLvl w:val="8"/>
    </w:pPr>
    <w:rPr>
      <w:rFonts w:ascii="Times New Roman" w:hAnsi="Times New Roman" w:eastAsia="Times New Roman"/>
      <w:color w:val="00000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kern w:val="0"/>
      <w:sz w:val="24"/>
    </w:rPr>
  </w:style>
  <w:style w:type="character" w:styleId="16" w:customStyle="1">
    <w:name w:val="見出し 2 (文字)"/>
    <w:basedOn w:val="10"/>
    <w:next w:val="16"/>
    <w:link w:val="2"/>
    <w:uiPriority w:val="0"/>
    <w:rPr>
      <w:rFonts w:asciiTheme="majorHAnsi" w:hAnsiTheme="majorHAnsi" w:eastAsiaTheme="majorEastAsia"/>
      <w:color w:val="000000"/>
      <w:kern w:val="0"/>
      <w:sz w:val="24"/>
    </w:rPr>
  </w:style>
  <w:style w:type="character" w:styleId="17" w:customStyle="1">
    <w:name w:val="見出し 3 (文字)"/>
    <w:basedOn w:val="10"/>
    <w:next w:val="17"/>
    <w:link w:val="3"/>
    <w:uiPriority w:val="0"/>
    <w:rPr>
      <w:rFonts w:asciiTheme="majorHAnsi" w:hAnsiTheme="majorHAnsi" w:eastAsiaTheme="majorEastAsia"/>
      <w:color w:val="000000"/>
      <w:kern w:val="0"/>
      <w:sz w:val="24"/>
    </w:rPr>
  </w:style>
  <w:style w:type="character" w:styleId="18" w:customStyle="1">
    <w:name w:val="見出し 4 (文字)"/>
    <w:basedOn w:val="10"/>
    <w:next w:val="18"/>
    <w:link w:val="4"/>
    <w:uiPriority w:val="0"/>
    <w:rPr>
      <w:rFonts w:ascii="Times New Roman" w:hAnsi="Times New Roman" w:eastAsia="Times New Roman"/>
      <w:b w:val="1"/>
      <w:color w:val="000000"/>
      <w:kern w:val="0"/>
      <w:sz w:val="24"/>
    </w:rPr>
  </w:style>
  <w:style w:type="character" w:styleId="19" w:customStyle="1">
    <w:name w:val="見出し 5 (文字)"/>
    <w:basedOn w:val="10"/>
    <w:next w:val="19"/>
    <w:link w:val="5"/>
    <w:uiPriority w:val="0"/>
    <w:rPr>
      <w:rFonts w:asciiTheme="majorHAnsi" w:hAnsiTheme="majorHAnsi" w:eastAsiaTheme="majorEastAsia"/>
      <w:color w:val="000000"/>
      <w:kern w:val="0"/>
      <w:sz w:val="24"/>
    </w:rPr>
  </w:style>
  <w:style w:type="character" w:styleId="20" w:customStyle="1">
    <w:name w:val="見出し 6 (文字)"/>
    <w:basedOn w:val="10"/>
    <w:next w:val="20"/>
    <w:link w:val="6"/>
    <w:uiPriority w:val="0"/>
    <w:rPr>
      <w:rFonts w:ascii="Times New Roman" w:hAnsi="Times New Roman" w:eastAsia="Times New Roman"/>
      <w:b w:val="1"/>
      <w:color w:val="000000"/>
      <w:kern w:val="0"/>
      <w:sz w:val="24"/>
    </w:rPr>
  </w:style>
  <w:style w:type="character" w:styleId="21" w:customStyle="1">
    <w:name w:val="見出し 7 (文字)"/>
    <w:basedOn w:val="10"/>
    <w:next w:val="21"/>
    <w:link w:val="7"/>
    <w:uiPriority w:val="0"/>
    <w:rPr>
      <w:rFonts w:ascii="Times New Roman" w:hAnsi="Times New Roman" w:eastAsia="Times New Roman"/>
      <w:color w:val="000000"/>
      <w:kern w:val="0"/>
      <w:sz w:val="24"/>
    </w:rPr>
  </w:style>
  <w:style w:type="character" w:styleId="22" w:customStyle="1">
    <w:name w:val="見出し 8 (文字)"/>
    <w:basedOn w:val="10"/>
    <w:next w:val="22"/>
    <w:link w:val="8"/>
    <w:uiPriority w:val="0"/>
    <w:rPr>
      <w:rFonts w:ascii="Times New Roman" w:hAnsi="Times New Roman" w:eastAsia="Times New Roman"/>
      <w:color w:val="000000"/>
      <w:kern w:val="0"/>
      <w:sz w:val="24"/>
    </w:rPr>
  </w:style>
  <w:style w:type="character" w:styleId="23" w:customStyle="1">
    <w:name w:val="見出し 9 (文字)"/>
    <w:basedOn w:val="10"/>
    <w:next w:val="23"/>
    <w:link w:val="9"/>
    <w:uiPriority w:val="0"/>
    <w:rPr>
      <w:rFonts w:ascii="Times New Roman" w:hAnsi="Times New Roman" w:eastAsia="Times New Roman"/>
      <w:color w:val="000000"/>
      <w:kern w:val="0"/>
      <w:sz w:val="24"/>
    </w:rPr>
  </w:style>
  <w:style w:type="character" w:styleId="24" w:customStyle="1">
    <w:name w:val="本文|1_"/>
    <w:basedOn w:val="10"/>
    <w:next w:val="24"/>
    <w:link w:val="30"/>
    <w:uiPriority w:val="0"/>
    <w:rPr>
      <w:rFonts w:ascii="ＭＳ 明朝" w:hAnsi="ＭＳ 明朝" w:eastAsia="ＭＳ 明朝"/>
      <w:sz w:val="22"/>
      <w:shd w:val="clear" w:color="auto" w:fill="FFFFFF"/>
    </w:rPr>
  </w:style>
  <w:style w:type="character" w:styleId="25" w:customStyle="1">
    <w:name w:val="見出し #1|1_"/>
    <w:basedOn w:val="10"/>
    <w:next w:val="25"/>
    <w:link w:val="31"/>
    <w:uiPriority w:val="0"/>
    <w:rPr>
      <w:sz w:val="20"/>
      <w:shd w:val="clear" w:color="auto" w:fill="FFFFFF"/>
    </w:rPr>
  </w:style>
  <w:style w:type="character" w:styleId="26" w:customStyle="1">
    <w:name w:val="目次|1_"/>
    <w:basedOn w:val="10"/>
    <w:next w:val="26"/>
    <w:link w:val="32"/>
    <w:uiPriority w:val="0"/>
    <w:rPr>
      <w:rFonts w:ascii="ＭＳ 明朝" w:hAnsi="ＭＳ 明朝" w:eastAsia="ＭＳ 明朝"/>
      <w:sz w:val="22"/>
      <w:shd w:val="clear" w:color="auto" w:fill="FFFFFF"/>
    </w:rPr>
  </w:style>
  <w:style w:type="character" w:styleId="27" w:customStyle="1">
    <w:name w:val="ヘッダーまたはフッター|1_"/>
    <w:basedOn w:val="10"/>
    <w:next w:val="27"/>
    <w:link w:val="33"/>
    <w:uiPriority w:val="0"/>
    <w:rPr>
      <w:rFonts w:ascii="Arial" w:hAnsi="Arial" w:eastAsia="Arial"/>
      <w:sz w:val="20"/>
      <w:shd w:val="clear" w:color="auto" w:fill="FFFFFF"/>
    </w:rPr>
  </w:style>
  <w:style w:type="character" w:styleId="28" w:customStyle="1">
    <w:name w:val="その他|2_"/>
    <w:basedOn w:val="10"/>
    <w:next w:val="28"/>
    <w:link w:val="34"/>
    <w:uiPriority w:val="0"/>
    <w:rPr>
      <w:rFonts w:ascii="ＭＳ 明朝" w:hAnsi="ＭＳ 明朝" w:eastAsia="ＭＳ 明朝"/>
      <w:sz w:val="22"/>
      <w:shd w:val="clear" w:color="auto" w:fill="FFFFFF"/>
    </w:rPr>
  </w:style>
  <w:style w:type="character" w:styleId="29" w:customStyle="1">
    <w:name w:val="本文|2_"/>
    <w:basedOn w:val="10"/>
    <w:next w:val="29"/>
    <w:link w:val="35"/>
    <w:uiPriority w:val="0"/>
    <w:rPr>
      <w:rFonts w:ascii="Arial" w:hAnsi="Arial" w:eastAsia="Arial"/>
      <w:sz w:val="20"/>
      <w:shd w:val="clear" w:color="auto" w:fill="FFFFFF"/>
    </w:rPr>
  </w:style>
  <w:style w:type="paragraph" w:styleId="30" w:customStyle="1">
    <w:name w:val="本文|1"/>
    <w:basedOn w:val="0"/>
    <w:next w:val="30"/>
    <w:link w:val="24"/>
    <w:uiPriority w:val="0"/>
    <w:pPr>
      <w:widowControl w:val="0"/>
      <w:shd w:val="clear" w:color="auto" w:fill="FFFFFF"/>
      <w:spacing w:after="120" w:afterLines="0" w:afterAutospacing="0"/>
      <w:jc w:val="left"/>
    </w:pPr>
    <w:rPr>
      <w:rFonts w:ascii="ＭＳ 明朝" w:hAnsi="ＭＳ 明朝" w:eastAsia="ＭＳ 明朝"/>
      <w:sz w:val="22"/>
    </w:rPr>
  </w:style>
  <w:style w:type="paragraph" w:styleId="31" w:customStyle="1">
    <w:name w:val="見出し #1|1"/>
    <w:basedOn w:val="0"/>
    <w:next w:val="31"/>
    <w:link w:val="25"/>
    <w:uiPriority w:val="0"/>
    <w:pPr>
      <w:widowControl w:val="0"/>
      <w:shd w:val="clear" w:color="auto" w:fill="FFFFFF"/>
      <w:jc w:val="left"/>
      <w:outlineLvl w:val="0"/>
    </w:pPr>
    <w:rPr>
      <w:sz w:val="20"/>
    </w:rPr>
  </w:style>
  <w:style w:type="paragraph" w:styleId="32" w:customStyle="1">
    <w:name w:val="目次|1"/>
    <w:basedOn w:val="0"/>
    <w:next w:val="32"/>
    <w:link w:val="26"/>
    <w:uiPriority w:val="0"/>
    <w:pPr>
      <w:widowControl w:val="0"/>
      <w:shd w:val="clear" w:color="auto" w:fill="FFFFFF"/>
      <w:spacing w:after="180" w:afterLines="0" w:afterAutospacing="0"/>
      <w:ind w:left="160"/>
      <w:jc w:val="left"/>
    </w:pPr>
    <w:rPr>
      <w:rFonts w:ascii="ＭＳ 明朝" w:hAnsi="ＭＳ 明朝" w:eastAsia="ＭＳ 明朝"/>
      <w:sz w:val="22"/>
    </w:rPr>
  </w:style>
  <w:style w:type="paragraph" w:styleId="33" w:customStyle="1">
    <w:name w:val="ヘッダーまたはフッター|1"/>
    <w:basedOn w:val="0"/>
    <w:next w:val="33"/>
    <w:link w:val="27"/>
    <w:uiPriority w:val="0"/>
    <w:pPr>
      <w:widowControl w:val="0"/>
      <w:shd w:val="clear" w:color="auto" w:fill="FFFFFF"/>
      <w:jc w:val="left"/>
    </w:pPr>
    <w:rPr>
      <w:rFonts w:ascii="Arial" w:hAnsi="Arial" w:eastAsia="Arial"/>
      <w:sz w:val="20"/>
    </w:rPr>
  </w:style>
  <w:style w:type="paragraph" w:styleId="34" w:customStyle="1">
    <w:name w:val="その他|2"/>
    <w:basedOn w:val="0"/>
    <w:next w:val="34"/>
    <w:link w:val="28"/>
    <w:uiPriority w:val="0"/>
    <w:pPr>
      <w:widowControl w:val="0"/>
      <w:shd w:val="clear" w:color="auto" w:fill="FFFFFF"/>
      <w:spacing w:after="120" w:afterLines="0" w:afterAutospacing="0"/>
      <w:jc w:val="left"/>
    </w:pPr>
    <w:rPr>
      <w:rFonts w:ascii="ＭＳ 明朝" w:hAnsi="ＭＳ 明朝" w:eastAsia="ＭＳ 明朝"/>
      <w:sz w:val="22"/>
    </w:rPr>
  </w:style>
  <w:style w:type="paragraph" w:styleId="35" w:customStyle="1">
    <w:name w:val="本文|2"/>
    <w:basedOn w:val="0"/>
    <w:next w:val="35"/>
    <w:link w:val="29"/>
    <w:uiPriority w:val="0"/>
    <w:pPr>
      <w:widowControl w:val="0"/>
      <w:shd w:val="clear" w:color="auto" w:fill="FFFFFF"/>
      <w:spacing w:line="301" w:lineRule="exact"/>
      <w:ind w:left="220" w:hanging="220"/>
      <w:jc w:val="left"/>
    </w:pPr>
    <w:rPr>
      <w:rFonts w:ascii="Arial" w:hAnsi="Arial" w:eastAsia="Arial"/>
      <w:sz w:val="20"/>
    </w:rPr>
  </w:style>
  <w:style w:type="paragraph" w:styleId="36">
    <w:name w:val="Date"/>
    <w:basedOn w:val="0"/>
    <w:next w:val="0"/>
    <w:link w:val="37"/>
    <w:uiPriority w:val="0"/>
    <w:pPr>
      <w:widowControl w:val="0"/>
      <w:jc w:val="left"/>
    </w:pPr>
    <w:rPr>
      <w:rFonts w:ascii="Times New Roman" w:hAnsi="Times New Roman" w:eastAsia="Times New Roman"/>
      <w:color w:val="000000"/>
      <w:kern w:val="0"/>
      <w:sz w:val="24"/>
    </w:rPr>
  </w:style>
  <w:style w:type="character" w:styleId="37" w:customStyle="1">
    <w:name w:val="日付 (文字)"/>
    <w:basedOn w:val="10"/>
    <w:next w:val="37"/>
    <w:link w:val="36"/>
    <w:uiPriority w:val="0"/>
    <w:rPr>
      <w:rFonts w:ascii="Times New Roman" w:hAnsi="Times New Roman" w:eastAsia="Times New Roman"/>
      <w:color w:val="000000"/>
      <w:kern w:val="0"/>
      <w:sz w:val="24"/>
    </w:rPr>
  </w:style>
  <w:style w:type="paragraph" w:styleId="38">
    <w:name w:val="header"/>
    <w:basedOn w:val="0"/>
    <w:next w:val="38"/>
    <w:link w:val="39"/>
    <w:uiPriority w:val="0"/>
    <w:pPr>
      <w:widowControl w:val="0"/>
      <w:tabs>
        <w:tab w:val="center" w:leader="none" w:pos="4252"/>
        <w:tab w:val="right" w:leader="none" w:pos="8504"/>
      </w:tabs>
      <w:snapToGrid w:val="0"/>
      <w:jc w:val="left"/>
    </w:pPr>
    <w:rPr>
      <w:rFonts w:ascii="Times New Roman" w:hAnsi="Times New Roman" w:eastAsia="Times New Roman"/>
      <w:color w:val="000000"/>
      <w:kern w:val="0"/>
      <w:sz w:val="24"/>
    </w:rPr>
  </w:style>
  <w:style w:type="character" w:styleId="39" w:customStyle="1">
    <w:name w:val="ヘッダー (文字)"/>
    <w:basedOn w:val="10"/>
    <w:next w:val="39"/>
    <w:link w:val="38"/>
    <w:uiPriority w:val="0"/>
    <w:rPr>
      <w:rFonts w:ascii="Times New Roman" w:hAnsi="Times New Roman" w:eastAsia="Times New Roman"/>
      <w:color w:val="000000"/>
      <w:kern w:val="0"/>
      <w:sz w:val="24"/>
    </w:rPr>
  </w:style>
  <w:style w:type="paragraph" w:styleId="40">
    <w:name w:val="footer"/>
    <w:basedOn w:val="0"/>
    <w:next w:val="40"/>
    <w:link w:val="41"/>
    <w:uiPriority w:val="0"/>
    <w:pPr>
      <w:widowControl w:val="0"/>
      <w:tabs>
        <w:tab w:val="center" w:leader="none" w:pos="4252"/>
        <w:tab w:val="right" w:leader="none" w:pos="8504"/>
      </w:tabs>
      <w:snapToGrid w:val="0"/>
      <w:jc w:val="left"/>
    </w:pPr>
    <w:rPr>
      <w:rFonts w:ascii="Times New Roman" w:hAnsi="Times New Roman" w:eastAsia="Times New Roman"/>
      <w:color w:val="000000"/>
      <w:kern w:val="0"/>
      <w:sz w:val="24"/>
    </w:rPr>
  </w:style>
  <w:style w:type="character" w:styleId="41" w:customStyle="1">
    <w:name w:val="フッター (文字)"/>
    <w:basedOn w:val="10"/>
    <w:next w:val="41"/>
    <w:link w:val="40"/>
    <w:uiPriority w:val="0"/>
    <w:rPr>
      <w:rFonts w:ascii="Times New Roman" w:hAnsi="Times New Roman" w:eastAsia="Times New Roman"/>
      <w:color w:val="000000"/>
      <w:kern w:val="0"/>
      <w:sz w:val="24"/>
    </w:rPr>
  </w:style>
  <w:style w:type="character" w:styleId="42" w:customStyle="1">
    <w:name w:val="テーブルのキャプション|1_"/>
    <w:basedOn w:val="10"/>
    <w:next w:val="42"/>
    <w:link w:val="44"/>
    <w:uiPriority w:val="0"/>
    <w:rPr>
      <w:rFonts w:ascii="ＭＳ 明朝" w:hAnsi="ＭＳ 明朝" w:eastAsia="ＭＳ 明朝"/>
      <w:sz w:val="22"/>
      <w:shd w:val="clear" w:color="auto" w:fill="FFFFFF"/>
    </w:rPr>
  </w:style>
  <w:style w:type="character" w:styleId="43" w:customStyle="1">
    <w:name w:val="その他|1_"/>
    <w:basedOn w:val="10"/>
    <w:next w:val="43"/>
    <w:link w:val="45"/>
    <w:uiPriority w:val="0"/>
    <w:rPr>
      <w:rFonts w:ascii="ＭＳ 明朝" w:hAnsi="ＭＳ 明朝" w:eastAsia="ＭＳ 明朝"/>
      <w:sz w:val="20"/>
      <w:shd w:val="clear" w:color="auto" w:fill="FFFFFF"/>
    </w:rPr>
  </w:style>
  <w:style w:type="paragraph" w:styleId="44" w:customStyle="1">
    <w:name w:val="テーブルのキャプション|1"/>
    <w:basedOn w:val="0"/>
    <w:next w:val="44"/>
    <w:link w:val="42"/>
    <w:uiPriority w:val="0"/>
    <w:pPr>
      <w:widowControl w:val="0"/>
      <w:shd w:val="clear" w:color="auto" w:fill="FFFFFF"/>
      <w:jc w:val="left"/>
    </w:pPr>
    <w:rPr>
      <w:rFonts w:ascii="ＭＳ 明朝" w:hAnsi="ＭＳ 明朝" w:eastAsia="ＭＳ 明朝"/>
      <w:sz w:val="22"/>
    </w:rPr>
  </w:style>
  <w:style w:type="paragraph" w:styleId="45" w:customStyle="1">
    <w:name w:val="その他|1"/>
    <w:basedOn w:val="0"/>
    <w:next w:val="45"/>
    <w:link w:val="43"/>
    <w:uiPriority w:val="0"/>
    <w:pPr>
      <w:widowControl w:val="0"/>
      <w:shd w:val="clear" w:color="auto" w:fill="FFFFFF"/>
      <w:jc w:val="left"/>
    </w:pPr>
    <w:rPr>
      <w:rFonts w:ascii="ＭＳ 明朝" w:hAnsi="ＭＳ 明朝" w:eastAsia="ＭＳ 明朝"/>
      <w:sz w:val="20"/>
    </w:rPr>
  </w:style>
  <w:style w:type="character" w:styleId="46" w:customStyle="1">
    <w:name w:val="見出し #3|1_"/>
    <w:basedOn w:val="10"/>
    <w:next w:val="46"/>
    <w:link w:val="48"/>
    <w:uiPriority w:val="0"/>
    <w:rPr>
      <w:sz w:val="20"/>
      <w:shd w:val="clear" w:color="auto" w:fill="FFFFFF"/>
    </w:rPr>
  </w:style>
  <w:style w:type="character" w:styleId="47" w:customStyle="1">
    <w:name w:val="見出し #2|1_"/>
    <w:basedOn w:val="10"/>
    <w:next w:val="47"/>
    <w:link w:val="49"/>
    <w:uiPriority w:val="0"/>
    <w:rPr>
      <w:sz w:val="20"/>
      <w:shd w:val="clear" w:color="auto" w:fill="FFFFFF"/>
    </w:rPr>
  </w:style>
  <w:style w:type="paragraph" w:styleId="48" w:customStyle="1">
    <w:name w:val="見出し #3|1"/>
    <w:basedOn w:val="0"/>
    <w:next w:val="48"/>
    <w:link w:val="46"/>
    <w:uiPriority w:val="0"/>
    <w:pPr>
      <w:widowControl w:val="0"/>
      <w:shd w:val="clear" w:color="auto" w:fill="FFFFFF"/>
      <w:jc w:val="left"/>
      <w:outlineLvl w:val="2"/>
    </w:pPr>
    <w:rPr>
      <w:sz w:val="20"/>
    </w:rPr>
  </w:style>
  <w:style w:type="paragraph" w:styleId="49" w:customStyle="1">
    <w:name w:val="見出し #2|1"/>
    <w:basedOn w:val="0"/>
    <w:next w:val="49"/>
    <w:link w:val="47"/>
    <w:uiPriority w:val="0"/>
    <w:pPr>
      <w:widowControl w:val="0"/>
      <w:shd w:val="clear" w:color="auto" w:fill="FFFFFF"/>
      <w:jc w:val="left"/>
      <w:outlineLvl w:val="1"/>
    </w:pPr>
    <w:rPr>
      <w:sz w:val="20"/>
    </w:rPr>
  </w:style>
  <w:style w:type="paragraph" w:styleId="50">
    <w:name w:val="Balloon Text"/>
    <w:basedOn w:val="0"/>
    <w:next w:val="50"/>
    <w:link w:val="51"/>
    <w:uiPriority w:val="0"/>
    <w:semiHidden/>
    <w:pPr>
      <w:widowControl w:val="0"/>
      <w:jc w:val="left"/>
    </w:pPr>
    <w:rPr>
      <w:rFonts w:asciiTheme="majorHAnsi" w:hAnsiTheme="majorHAnsi" w:eastAsiaTheme="majorEastAsia"/>
      <w:color w:val="000000"/>
      <w:kern w:val="0"/>
      <w:sz w:val="18"/>
    </w:rPr>
  </w:style>
  <w:style w:type="character" w:styleId="51" w:customStyle="1">
    <w:name w:val="吹き出し (文字)"/>
    <w:basedOn w:val="10"/>
    <w:next w:val="51"/>
    <w:link w:val="50"/>
    <w:uiPriority w:val="0"/>
    <w:rPr>
      <w:rFonts w:asciiTheme="majorHAnsi" w:hAnsiTheme="majorHAnsi" w:eastAsiaTheme="majorEastAsia"/>
      <w:color w:val="000000"/>
      <w:kern w:val="0"/>
      <w:sz w:val="18"/>
    </w:rPr>
  </w:style>
  <w:style w:type="paragraph" w:styleId="52">
    <w:name w:val="List Paragraph"/>
    <w:basedOn w:val="0"/>
    <w:next w:val="52"/>
    <w:link w:val="0"/>
    <w:uiPriority w:val="0"/>
    <w:qFormat/>
    <w:pPr>
      <w:widowControl w:val="0"/>
      <w:ind w:left="840" w:leftChars="400"/>
      <w:jc w:val="both"/>
    </w:pPr>
    <w:rPr>
      <w:rFonts w:ascii="Century" w:hAnsi="Century" w:eastAsia="ＭＳ 明朝"/>
    </w:rPr>
  </w:style>
  <w:style w:type="paragraph" w:styleId="53" w:customStyle="1">
    <w:name w:val="Default"/>
    <w:next w:val="53"/>
    <w:link w:val="0"/>
    <w:uiPriority w:val="0"/>
    <w:pPr>
      <w:widowControl w:val="0"/>
      <w:autoSpaceDE w:val="0"/>
      <w:autoSpaceDN w:val="0"/>
      <w:adjustRightInd w:val="0"/>
      <w:jc w:val="left"/>
    </w:pPr>
    <w:rPr>
      <w:rFonts w:ascii="ＭＳ 明朝" w:hAnsi="ＭＳ 明朝" w:eastAsia="ＭＳ 明朝"/>
      <w:color w:val="000000"/>
      <w:kern w:val="0"/>
      <w:sz w:val="24"/>
    </w:rPr>
  </w:style>
  <w:style w:type="character" w:styleId="54">
    <w:name w:val="annotation reference"/>
    <w:basedOn w:val="10"/>
    <w:next w:val="54"/>
    <w:link w:val="0"/>
    <w:uiPriority w:val="0"/>
    <w:semiHidden/>
    <w:rPr>
      <w:sz w:val="18"/>
    </w:rPr>
  </w:style>
  <w:style w:type="paragraph" w:styleId="55">
    <w:name w:val="annotation text"/>
    <w:basedOn w:val="0"/>
    <w:next w:val="55"/>
    <w:link w:val="56"/>
    <w:uiPriority w:val="0"/>
    <w:semiHidden/>
    <w:pPr>
      <w:jc w:val="left"/>
    </w:pPr>
  </w:style>
  <w:style w:type="character" w:styleId="56" w:customStyle="1">
    <w:name w:val="コメント文字列 (文字)"/>
    <w:basedOn w:val="10"/>
    <w:next w:val="56"/>
    <w:link w:val="55"/>
    <w:uiPriority w:val="0"/>
  </w:style>
  <w:style w:type="paragraph" w:styleId="57">
    <w:name w:val="annotation subject"/>
    <w:basedOn w:val="55"/>
    <w:next w:val="55"/>
    <w:link w:val="58"/>
    <w:uiPriority w:val="0"/>
    <w:semiHidden/>
    <w:rPr>
      <w:b w:val="1"/>
    </w:rPr>
  </w:style>
  <w:style w:type="character" w:styleId="58" w:customStyle="1">
    <w:name w:val="コメント内容 (文字)"/>
    <w:basedOn w:val="56"/>
    <w:next w:val="58"/>
    <w:link w:val="57"/>
    <w:uiPriority w:val="0"/>
    <w:rPr>
      <w:b w:val="1"/>
    </w:rPr>
  </w:style>
  <w:style w:type="character" w:styleId="59">
    <w:name w:val="footnote reference"/>
    <w:basedOn w:val="10"/>
    <w:next w:val="59"/>
    <w:link w:val="0"/>
    <w:uiPriority w:val="0"/>
    <w:semiHidden/>
    <w:rPr>
      <w:vertAlign w:val="superscript"/>
    </w:rPr>
  </w:style>
  <w:style w:type="character" w:styleId="60">
    <w:name w:val="endnote reference"/>
    <w:basedOn w:val="10"/>
    <w:next w:val="60"/>
    <w:link w:val="0"/>
    <w:uiPriority w:val="0"/>
    <w:semiHidden/>
    <w:rPr>
      <w:vertAlign w:val="superscript"/>
    </w:rPr>
  </w:style>
  <w:style w:type="table" w:styleId="61">
    <w:name w:val="Table Grid"/>
    <w:basedOn w:val="11"/>
    <w:next w:val="61"/>
    <w:link w:val="0"/>
    <w:uiPriority w:val="0"/>
    <w:pPr>
      <w:widowControl w:val="0"/>
      <w:jc w:val="left"/>
    </w:pPr>
    <w:rPr>
      <w:rFonts w:ascii="Times New Roman" w:hAnsi="Times New Roman"/>
      <w:kern w:val="0"/>
      <w:sz w:val="24"/>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333</TotalTime>
  <Pages>16</Pages>
  <Words>60</Words>
  <Characters>11369</Characters>
  <Application>JUST Note</Application>
  <Lines>46209</Lines>
  <Paragraphs>663</Paragraphs>
  <CharactersWithSpaces>12090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阪南市役所</dc:creator>
  <cp:lastModifiedBy>Administrator</cp:lastModifiedBy>
  <cp:lastPrinted>2024-03-04T02:59:00Z</cp:lastPrinted>
  <dcterms:created xsi:type="dcterms:W3CDTF">2024-01-24T04:54:00Z</dcterms:created>
  <dcterms:modified xsi:type="dcterms:W3CDTF">2024-03-04T06:27:19Z</dcterms:modified>
  <cp:revision>5</cp:revision>
</cp:coreProperties>
</file>