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</w:rPr>
      </w:pPr>
      <w:bookmarkStart w:id="0" w:name="_GoBack"/>
      <w:bookmarkEnd w:id="0"/>
      <w:r>
        <w:rPr>
          <w:rFonts w:hint="eastAsia" w:ascii="ＭＳ 明朝" w:hAnsi="ＭＳ 明朝"/>
          <w:color w:val="000000"/>
          <w:kern w:val="0"/>
        </w:rPr>
        <w:t>様式第９号（第１１条関係）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阪南市指定排水設備工事業者異動届</w:t>
      </w:r>
    </w:p>
    <w:p>
      <w:pPr>
        <w:pStyle w:val="0"/>
        <w:autoSpaceDE w:val="0"/>
        <w:autoSpaceDN w:val="0"/>
        <w:adjustRightInd w:val="0"/>
        <w:spacing w:before="167" w:beforeLines="50" w:beforeAutospacing="0"/>
        <w:ind w:left="240" w:leftChars="100" w:right="240" w:rightChars="100"/>
        <w:jc w:val="right"/>
        <w:rPr>
          <w:rFonts w:hint="default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年</w:t>
      </w:r>
      <w:r>
        <w:rPr>
          <w:rFonts w:hint="default" w:ascii="Times New Roman" w:hAnsi="Times New Roman"/>
          <w:color w:val="000000"/>
          <w:kern w:val="0"/>
          <w:sz w:val="22"/>
        </w:rPr>
        <w:t xml:space="preserve">     </w:t>
      </w:r>
      <w:r>
        <w:rPr>
          <w:rFonts w:hint="eastAsia" w:ascii="ＭＳ 明朝" w:hAnsi="ＭＳ 明朝"/>
          <w:color w:val="000000"/>
          <w:kern w:val="0"/>
          <w:sz w:val="22"/>
        </w:rPr>
        <w:t>月</w:t>
      </w:r>
      <w:r>
        <w:rPr>
          <w:rFonts w:hint="default" w:ascii="Times New Roman" w:hAnsi="Times New Roman"/>
          <w:color w:val="000000"/>
          <w:kern w:val="0"/>
          <w:sz w:val="22"/>
        </w:rPr>
        <w:t xml:space="preserve">     </w:t>
      </w:r>
      <w:r>
        <w:rPr>
          <w:rFonts w:hint="eastAsia" w:ascii="ＭＳ 明朝" w:hAnsi="ＭＳ 明朝"/>
          <w:color w:val="000000"/>
          <w:kern w:val="0"/>
          <w:sz w:val="22"/>
        </w:rPr>
        <w:t>日</w:t>
      </w:r>
    </w:p>
    <w:p>
      <w:pPr>
        <w:pStyle w:val="0"/>
        <w:autoSpaceDE w:val="0"/>
        <w:autoSpaceDN w:val="0"/>
        <w:adjustRightInd w:val="0"/>
        <w:spacing w:before="83" w:beforeLines="25" w:beforeAutospacing="0"/>
        <w:ind w:firstLine="220" w:firstLineChars="1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阪南市長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       </w:t>
      </w:r>
      <w:r>
        <w:rPr>
          <w:rFonts w:hint="eastAsia" w:ascii="ＭＳ 明朝" w:hAnsi="ＭＳ 明朝"/>
          <w:color w:val="000000"/>
          <w:kern w:val="0"/>
          <w:sz w:val="22"/>
        </w:rPr>
        <w:t>様</w:t>
      </w:r>
    </w:p>
    <w:p>
      <w:pPr>
        <w:pStyle w:val="0"/>
        <w:autoSpaceDE w:val="0"/>
        <w:autoSpaceDN w:val="0"/>
        <w:adjustRightInd w:val="0"/>
        <w:spacing w:before="167" w:beforeLines="50" w:beforeAutospacing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default" w:ascii="ＭＳ 明朝" w:hAnsi="ＭＳ 明朝"/>
          <w:color w:val="000000"/>
          <w:kern w:val="0"/>
          <w:sz w:val="22"/>
        </w:rPr>
        <w:t xml:space="preserve">                                        </w:t>
      </w:r>
      <w:r>
        <w:rPr>
          <w:rFonts w:hint="eastAsia" w:ascii="ＭＳ 明朝" w:hAnsi="ＭＳ 明朝"/>
          <w:color w:val="000000"/>
          <w:kern w:val="0"/>
          <w:sz w:val="22"/>
        </w:rPr>
        <w:t>住所</w:t>
      </w:r>
      <w:r>
        <w:rPr>
          <w:rFonts w:hint="default" w:ascii="ＭＳ 明朝" w:hAnsi="ＭＳ 明朝"/>
          <w:color w:val="000000"/>
          <w:kern w:val="0"/>
          <w:sz w:val="22"/>
        </w:rPr>
        <w:t>(</w:t>
      </w:r>
      <w:r>
        <w:rPr>
          <w:rFonts w:hint="eastAsia" w:ascii="ＭＳ 明朝" w:hAnsi="ＭＳ 明朝"/>
          <w:color w:val="000000"/>
          <w:kern w:val="0"/>
          <w:sz w:val="22"/>
        </w:rPr>
        <w:t>所在地</w:t>
      </w:r>
      <w:r>
        <w:rPr>
          <w:rFonts w:hint="default" w:ascii="ＭＳ 明朝" w:hAnsi="ＭＳ 明朝"/>
          <w:color w:val="000000"/>
          <w:kern w:val="0"/>
          <w:sz w:val="22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default" w:ascii="ＭＳ 明朝" w:hAnsi="ＭＳ 明朝"/>
          <w:color w:val="000000"/>
          <w:kern w:val="0"/>
          <w:sz w:val="22"/>
        </w:rPr>
        <w:t xml:space="preserve">                                </w:t>
      </w:r>
      <w:r>
        <w:rPr>
          <w:rFonts w:hint="eastAsia" w:ascii="ＭＳ 明朝" w:hAnsi="ＭＳ 明朝"/>
          <w:color w:val="000000"/>
          <w:kern w:val="0"/>
          <w:sz w:val="22"/>
        </w:rPr>
        <w:t>申請者</w:t>
      </w:r>
    </w:p>
    <w:p>
      <w:pPr>
        <w:pStyle w:val="0"/>
        <w:autoSpaceDE w:val="0"/>
        <w:autoSpaceDN w:val="0"/>
        <w:adjustRightInd w:val="0"/>
        <w:spacing w:line="240" w:lineRule="exact"/>
        <w:ind w:firstLine="4400" w:firstLineChars="20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商号</w:t>
      </w:r>
      <w:r>
        <w:rPr>
          <w:rFonts w:hint="default" w:ascii="ＭＳ 明朝" w:hAnsi="ＭＳ 明朝"/>
          <w:color w:val="000000"/>
          <w:kern w:val="0"/>
          <w:sz w:val="22"/>
        </w:rPr>
        <w:t>(</w:t>
      </w:r>
      <w:r>
        <w:rPr>
          <w:rFonts w:hint="eastAsia" w:ascii="ＭＳ 明朝" w:hAnsi="ＭＳ 明朝"/>
          <w:color w:val="000000"/>
          <w:kern w:val="0"/>
          <w:sz w:val="22"/>
        </w:rPr>
        <w:t>名　称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)                      </w:t>
      </w:r>
    </w:p>
    <w:p>
      <w:pPr>
        <w:pStyle w:val="0"/>
        <w:autoSpaceDE w:val="0"/>
        <w:autoSpaceDN w:val="0"/>
        <w:adjustRightInd w:val="0"/>
        <w:spacing w:before="83" w:beforeLines="25" w:beforeAutospacing="0"/>
        <w:ind w:firstLine="4393" w:firstLineChars="1997"/>
        <w:jc w:val="left"/>
        <w:rPr>
          <w:rFonts w:hint="default" w:ascii="ＭＳ 明朝" w:hAnsi="ＭＳ 明朝"/>
          <w:color w:val="000000"/>
          <w:kern w:val="0"/>
          <w:sz w:val="22"/>
        </w:rPr>
      </w:pPr>
      <w:r>
        <w:rPr>
          <w:rFonts w:hint="default" w:ascii="ＭＳ 明朝" w:hAnsi="ＭＳ 明朝"/>
          <w:color w:val="000000"/>
          <w:kern w:val="0"/>
          <w:sz w:val="22"/>
        </w:rPr>
        <w:t>(</w:t>
      </w:r>
      <w:r>
        <w:rPr>
          <w:rFonts w:hint="eastAsia" w:ascii="ＭＳ 明朝" w:hAnsi="ＭＳ 明朝"/>
          <w:color w:val="000000"/>
          <w:kern w:val="0"/>
          <w:sz w:val="22"/>
        </w:rPr>
        <w:t>代表者名</w:t>
      </w:r>
      <w:r>
        <w:rPr>
          <w:rFonts w:hint="default" w:ascii="ＭＳ 明朝" w:hAnsi="ＭＳ 明朝"/>
          <w:color w:val="000000"/>
          <w:kern w:val="0"/>
          <w:sz w:val="22"/>
        </w:rPr>
        <w:t>)</w:t>
      </w:r>
    </w:p>
    <w:p>
      <w:pPr>
        <w:pStyle w:val="0"/>
        <w:autoSpaceDE w:val="0"/>
        <w:autoSpaceDN w:val="0"/>
        <w:adjustRightInd w:val="0"/>
        <w:spacing w:before="83" w:beforeLines="25" w:beforeAutospacing="0"/>
        <w:ind w:firstLine="4393" w:firstLineChars="1997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電　話</w:t>
      </w:r>
    </w:p>
    <w:p>
      <w:pPr>
        <w:pStyle w:val="0"/>
        <w:autoSpaceDE w:val="0"/>
        <w:autoSpaceDN w:val="0"/>
        <w:adjustRightInd w:val="0"/>
        <w:spacing w:before="167" w:beforeLines="50" w:beforeAutospacing="0"/>
        <w:ind w:firstLine="220" w:firstLineChars="100"/>
        <w:jc w:val="left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  <w:kern w:val="0"/>
          <w:sz w:val="22"/>
        </w:rPr>
        <w:t>阪南市指定排水設備工事業者申請事項を変更したいので、阪南市指定</w:t>
      </w:r>
      <w:r>
        <w:rPr>
          <w:rFonts w:hint="eastAsia" w:ascii="ＭＳ 明朝" w:hAnsi="ＭＳ 明朝"/>
          <w:color w:val="000000"/>
          <w:kern w:val="0"/>
          <w:sz w:val="22"/>
        </w:rPr>
        <w:t>排水</w:t>
      </w:r>
      <w:r>
        <w:rPr>
          <w:rFonts w:hint="eastAsia"/>
          <w:color w:val="000000"/>
          <w:kern w:val="0"/>
          <w:sz w:val="22"/>
        </w:rPr>
        <w:t>設備工事業者規則第１１条の規定により、次のとおりお届けします。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457"/>
        <w:gridCol w:w="2916"/>
        <w:gridCol w:w="4132"/>
      </w:tblGrid>
      <w:tr>
        <w:trPr>
          <w:trHeight w:val="567" w:hRule="atLeast"/>
        </w:trPr>
        <w:tc>
          <w:tcPr>
            <w:tcW w:w="1457" w:type="dxa"/>
            <w:vMerge w:val="restart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変更区分</w:t>
            </w:r>
          </w:p>
        </w:tc>
        <w:tc>
          <w:tcPr>
            <w:tcW w:w="2916" w:type="dxa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50" w:lineRule="atLeas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１　営業の廃止</w:t>
            </w:r>
          </w:p>
        </w:tc>
        <w:tc>
          <w:tcPr>
            <w:tcW w:w="4132" w:type="dxa"/>
            <w:vMerge w:val="restart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50" w:lineRule="atLeast"/>
              <w:ind w:right="120" w:rightChars="50"/>
              <w:jc w:val="righ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年</w:t>
            </w: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月</w:t>
            </w: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日受付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50" w:lineRule="atLeast"/>
              <w:ind w:right="552" w:rightChars="230"/>
              <w:jc w:val="righ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第</w:t>
            </w: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         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号</w:t>
            </w:r>
          </w:p>
        </w:tc>
      </w:tr>
      <w:tr>
        <w:trPr>
          <w:trHeight w:val="567" w:hRule="atLeast"/>
        </w:trPr>
        <w:tc>
          <w:tcPr>
            <w:tcW w:w="1457" w:type="dxa"/>
            <w:vMerge w:val="continue"/>
            <w:tcBorders>
              <w:top w:val="nil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50" w:lineRule="atLeas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２　営業の休止</w:t>
            </w:r>
          </w:p>
        </w:tc>
        <w:tc>
          <w:tcPr>
            <w:tcW w:w="4132" w:type="dxa"/>
            <w:vMerge w:val="continue"/>
            <w:tcBorders>
              <w:top w:val="nil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457" w:type="dxa"/>
            <w:vMerge w:val="continue"/>
            <w:tcBorders>
              <w:top w:val="nil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50" w:lineRule="atLeas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３</w:t>
            </w: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営業所の移転</w:t>
            </w:r>
          </w:p>
        </w:tc>
        <w:tc>
          <w:tcPr>
            <w:tcW w:w="4132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50" w:lineRule="atLeast"/>
              <w:ind w:left="120" w:leftChars="50" w:right="120" w:rightChars="50"/>
              <w:jc w:val="lef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備考</w:t>
            </w:r>
          </w:p>
        </w:tc>
      </w:tr>
      <w:tr>
        <w:trPr>
          <w:trHeight w:val="567" w:hRule="atLeast"/>
        </w:trPr>
        <w:tc>
          <w:tcPr>
            <w:tcW w:w="1457" w:type="dxa"/>
            <w:vMerge w:val="continue"/>
            <w:tcBorders>
              <w:top w:val="nil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50" w:lineRule="atLeas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４　名称の変更</w:t>
            </w:r>
          </w:p>
        </w:tc>
        <w:tc>
          <w:tcPr>
            <w:tcW w:w="4132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457" w:type="dxa"/>
            <w:vMerge w:val="continue"/>
            <w:tcBorders>
              <w:top w:val="nil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50" w:lineRule="atLeas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５　代表者の異動</w:t>
            </w:r>
          </w:p>
        </w:tc>
        <w:tc>
          <w:tcPr>
            <w:tcW w:w="4132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457" w:type="dxa"/>
            <w:vMerge w:val="continue"/>
            <w:tcBorders>
              <w:top w:val="nil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50" w:lineRule="atLeast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６</w:t>
            </w:r>
            <w:r>
              <w:rPr>
                <w:rFonts w:hint="default" w:ascii="Times New Roman" w:hAnsi="Times New Roman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責任技術者の異動</w:t>
            </w:r>
          </w:p>
        </w:tc>
        <w:tc>
          <w:tcPr>
            <w:tcW w:w="4132" w:type="dxa"/>
            <w:vMerge w:val="continue"/>
            <w:tcBorders>
              <w:top w:val="nil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kern w:val="0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7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(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新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>)</w:t>
            </w:r>
          </w:p>
        </w:tc>
      </w:tr>
      <w:tr>
        <w:trPr>
          <w:trHeight w:val="880" w:hRule="atLeast"/>
        </w:trPr>
        <w:tc>
          <w:tcPr>
            <w:tcW w:w="1457" w:type="dxa"/>
            <w:vMerge w:val="continue"/>
            <w:tcBorders>
              <w:top w:val="nil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kern w:val="0"/>
                <w:sz w:val="22"/>
              </w:rPr>
            </w:pPr>
          </w:p>
        </w:tc>
        <w:tc>
          <w:tcPr>
            <w:tcW w:w="70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(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旧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>)</w:t>
            </w:r>
          </w:p>
        </w:tc>
      </w:tr>
      <w:tr>
        <w:trPr>
          <w:trHeight w:val="88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変更日</w:t>
            </w:r>
          </w:p>
        </w:tc>
        <w:tc>
          <w:tcPr>
            <w:tcW w:w="704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　　　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年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月</w:t>
            </w:r>
            <w:r>
              <w:rPr>
                <w:rFonts w:hint="default" w:ascii="ＭＳ 明朝" w:hAnsi="ＭＳ 明朝"/>
                <w:color w:val="000000"/>
                <w:kern w:val="0"/>
                <w:sz w:val="22"/>
              </w:rPr>
              <w:t xml:space="preserve">          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日　付</w:t>
            </w:r>
          </w:p>
        </w:tc>
      </w:tr>
      <w:tr>
        <w:trPr>
          <w:trHeight w:val="880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7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hint="default" w:ascii="ＭＳ 明朝" w:hAnsi="ＭＳ 明朝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kern w:val="0"/>
          <w:sz w:val="22"/>
        </w:rPr>
      </w:pPr>
      <w:r>
        <w:rPr>
          <w:rFonts w:hint="default" w:ascii="ＭＳ 明朝" w:hAnsi="ＭＳ 明朝"/>
          <w:color w:val="000000"/>
          <w:kern w:val="0"/>
          <w:sz w:val="22"/>
        </w:rPr>
        <w:t>(</w:t>
      </w:r>
      <w:r>
        <w:rPr>
          <w:rFonts w:hint="eastAsia" w:ascii="ＭＳ 明朝" w:hAnsi="ＭＳ 明朝"/>
          <w:color w:val="000000"/>
          <w:kern w:val="0"/>
          <w:sz w:val="22"/>
        </w:rPr>
        <w:t>注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) </w:t>
      </w:r>
      <w:r>
        <w:rPr>
          <w:rFonts w:hint="eastAsia" w:ascii="ＭＳ 明朝" w:hAnsi="ＭＳ 明朝"/>
          <w:color w:val="000000"/>
          <w:kern w:val="0"/>
          <w:sz w:val="22"/>
        </w:rPr>
        <w:t>１</w:t>
      </w:r>
      <w:r>
        <w:rPr>
          <w:rFonts w:hint="default" w:ascii="ＭＳ 明朝" w:hAnsi="ＭＳ 明朝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2"/>
        </w:rPr>
        <w:t>太線の中だけ記入すること。</w:t>
      </w:r>
    </w:p>
    <w:p>
      <w:pPr>
        <w:pStyle w:val="0"/>
        <w:autoSpaceDE w:val="0"/>
        <w:autoSpaceDN w:val="0"/>
        <w:adjustRightInd w:val="0"/>
        <w:ind w:firstLine="565" w:firstLineChars="257"/>
        <w:jc w:val="left"/>
        <w:rPr>
          <w:rFonts w:hint="default"/>
          <w:color w:val="000000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2"/>
        </w:rPr>
        <w:t>２</w:t>
      </w:r>
      <w:r>
        <w:rPr>
          <w:rFonts w:hint="default" w:ascii="Times New Roman" w:hAnsi="Times New Roman"/>
          <w:color w:val="000000"/>
          <w:kern w:val="0"/>
          <w:sz w:val="22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2"/>
        </w:rPr>
        <w:t>変更する区分の書類を添付すること。</w:t>
      </w:r>
    </w:p>
    <w:sectPr>
      <w:pgSz w:w="11906" w:h="16838"/>
      <w:pgMar w:top="1361" w:right="1701" w:bottom="1247" w:left="1701" w:header="720" w:footer="720" w:gutter="0"/>
      <w:cols w:space="720"/>
      <w:noEndnote w:val="1"/>
      <w:textDirection w:val="lrTb"/>
      <w:docGrid w:type="lines" w:linePitch="374" w:charSpace="-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08"/>
  <w:drawingGridVerticalSpacing w:val="187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231</Characters>
  <Application>JUST Note</Application>
  <Lines>171</Lines>
  <Paragraphs>28</Paragraphs>
  <CharactersWithSpaces>419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阪南市水道部</dc:creator>
  <cp:lastModifiedBy>Administrator</cp:lastModifiedBy>
  <cp:lastPrinted>2014-05-29T09:17:00Z</cp:lastPrinted>
  <dcterms:created xsi:type="dcterms:W3CDTF">2023-02-17T06:44:00Z</dcterms:created>
  <dcterms:modified xsi:type="dcterms:W3CDTF">2023-02-17T06:44:34Z</dcterms:modified>
  <cp:revision>2</cp:revision>
</cp:coreProperties>
</file>