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10" w:hanging="210" w:hangingChars="100"/>
        <w:rPr>
          <w:rFonts w:hint="default" w:ascii="ＭＳ 明朝" w:hAnsi="ＭＳ 明朝" w:eastAsia="ＭＳ 明朝"/>
          <w:kern w:val="0"/>
          <w:sz w:val="24"/>
          <w:bdr w:val="single" w:color="auto" w:sz="4" w:space="0"/>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24765</wp:posOffset>
                </wp:positionH>
                <wp:positionV relativeFrom="paragraph">
                  <wp:posOffset>-8255</wp:posOffset>
                </wp:positionV>
                <wp:extent cx="676275" cy="219075"/>
                <wp:effectExtent l="635" t="635" r="29845" b="10795"/>
                <wp:wrapNone/>
                <wp:docPr id="1026" name="Rectangle 8"/>
                <a:graphic xmlns:a="http://schemas.openxmlformats.org/drawingml/2006/main">
                  <a:graphicData uri="http://schemas.microsoft.com/office/word/2010/wordprocessingShape">
                    <wps:wsp>
                      <wps:cNvPr id="1026" name="Rectangle 8"/>
                      <wps:cNvSpPr>
                        <a:spLocks noChangeArrowheads="1"/>
                      </wps:cNvSpPr>
                      <wps:spPr>
                        <a:xfrm>
                          <a:off x="0" y="0"/>
                          <a:ext cx="676275" cy="219075"/>
                        </a:xfrm>
                        <a:prstGeom prst="rect">
                          <a:avLst/>
                        </a:prstGeom>
                        <a:solidFill>
                          <a:srgbClr val="FFFFFF"/>
                        </a:solidFill>
                        <a:ln w="9525">
                          <a:solidFill>
                            <a:srgbClr val="000000"/>
                          </a:solidFill>
                          <a:miter lim="800000"/>
                          <a:headEnd/>
                          <a:tailEnd/>
                        </a:ln>
                      </wps:spPr>
                      <wps:txbx>
                        <w:txbxContent>
                          <w:p>
                            <w:pPr>
                              <w:pStyle w:val="0"/>
                              <w:spacing w:line="360" w:lineRule="auto"/>
                              <w:jc w:val="center"/>
                              <w:rPr>
                                <w:rFonts w:hint="default"/>
                              </w:rPr>
                            </w:pPr>
                            <w:r>
                              <w:rPr>
                                <w:rFonts w:hint="eastAsia" w:ascii="HG丸ｺﾞｼｯｸM-PRO" w:hAnsi="HG丸ｺﾞｼｯｸM-PRO" w:eastAsia="HG丸ｺﾞｼｯｸM-PRO"/>
                                <w:sz w:val="24"/>
                              </w:rPr>
                              <w:t>様式</w:t>
                            </w:r>
                            <w:r>
                              <w:rPr>
                                <w:rFonts w:hint="eastAsia" w:ascii="HG丸ｺﾞｼｯｸM-PRO" w:hAnsi="HG丸ｺﾞｼｯｸM-PRO" w:eastAsia="HG丸ｺﾞｼｯｸM-PRO"/>
                                <w:sz w:val="24"/>
                              </w:rPr>
                              <w:t>9</w:t>
                            </w:r>
                          </w:p>
                        </w:txbxContent>
                      </wps:txbx>
                      <wps:bodyPr rot="0" vertOverflow="overflow" horzOverflow="overflow" wrap="square" lIns="74295" tIns="8890" rIns="74295" bIns="8890" anchor="t" anchorCtr="0" upright="1"/>
                    </wps:wsp>
                  </a:graphicData>
                </a:graphic>
              </wp:anchor>
            </w:drawing>
          </mc:Choice>
          <mc:Fallback>
            <w:pict>
              <v:rect id="Rectangle 8" style="mso-position-vertical-relative:text;z-index:2;mso-wrap-distance-left:9pt;width:53.25pt;height:17.25pt;mso-position-horizontal-relative:margin;position:absolute;margin-left:1.95pt;margin-top:-0.65pt;mso-wrap-distance-bottom:0pt;mso-wrap-distance-right:9pt;mso-wrap-distance-top:0pt;v-text-anchor:top;" o:spid="_x0000_s1026"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spacing w:line="360" w:lineRule="auto"/>
                        <w:jc w:val="center"/>
                        <w:rPr>
                          <w:rFonts w:hint="default"/>
                        </w:rPr>
                      </w:pPr>
                      <w:r>
                        <w:rPr>
                          <w:rFonts w:hint="eastAsia" w:ascii="HG丸ｺﾞｼｯｸM-PRO" w:hAnsi="HG丸ｺﾞｼｯｸM-PRO" w:eastAsia="HG丸ｺﾞｼｯｸM-PRO"/>
                          <w:sz w:val="24"/>
                        </w:rPr>
                        <w:t>様式</w:t>
                      </w:r>
                      <w:r>
                        <w:rPr>
                          <w:rFonts w:hint="eastAsia" w:ascii="HG丸ｺﾞｼｯｸM-PRO" w:hAnsi="HG丸ｺﾞｼｯｸM-PRO" w:eastAsia="HG丸ｺﾞｼｯｸM-PRO"/>
                          <w:sz w:val="24"/>
                        </w:rPr>
                        <w:t>9</w:t>
                      </w:r>
                    </w:p>
                  </w:txbxContent>
                </v:textbox>
                <v:imagedata o:title=""/>
                <w10:wrap type="none" anchorx="margin" anchory="text"/>
              </v:rect>
            </w:pict>
          </mc:Fallback>
        </mc:AlternateContent>
      </w:r>
    </w:p>
    <w:p>
      <w:pPr>
        <w:pStyle w:val="0"/>
        <w:ind w:left="240" w:hanging="240" w:hangingChars="100"/>
        <w:rPr>
          <w:rFonts w:hint="default" w:ascii="ＭＳ 明朝" w:hAnsi="ＭＳ 明朝" w:eastAsia="ＭＳ 明朝"/>
          <w:color w:val="000000" w:themeColor="text1"/>
          <w:kern w:val="0"/>
          <w:sz w:val="24"/>
        </w:rPr>
      </w:pPr>
    </w:p>
    <w:p>
      <w:pPr>
        <w:pStyle w:val="0"/>
        <w:ind w:left="240" w:hanging="240" w:hangingChars="100"/>
        <w:rPr>
          <w:rFonts w:hint="default" w:ascii="ＭＳ 明朝" w:hAnsi="ＭＳ 明朝" w:eastAsia="ＭＳ 明朝"/>
          <w:color w:val="000000" w:themeColor="text1"/>
          <w:kern w:val="0"/>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jc w:val="center"/>
        <w:rPr>
          <w:rFonts w:hint="default" w:ascii="ＭＳ 明朝" w:hAnsi="ＭＳ 明朝" w:eastAsia="ＭＳ 明朝"/>
          <w:color w:val="000000" w:themeColor="text1"/>
          <w:sz w:val="48"/>
        </w:rPr>
      </w:pPr>
      <w:r>
        <w:rPr>
          <w:rFonts w:hint="eastAsia" w:ascii="ＭＳ 明朝" w:hAnsi="ＭＳ 明朝" w:eastAsia="ＭＳ 明朝"/>
          <w:color w:val="000000" w:themeColor="text1"/>
          <w:sz w:val="48"/>
        </w:rPr>
        <w:t>阪南市民病院指定管理者</w:t>
      </w:r>
    </w:p>
    <w:p>
      <w:pPr>
        <w:pStyle w:val="0"/>
        <w:jc w:val="center"/>
        <w:rPr>
          <w:rFonts w:hint="default" w:ascii="ＭＳ 明朝" w:hAnsi="ＭＳ 明朝" w:eastAsia="ＭＳ 明朝"/>
          <w:color w:val="000000" w:themeColor="text1"/>
          <w:sz w:val="48"/>
        </w:rPr>
      </w:pPr>
      <w:r>
        <w:rPr>
          <w:rFonts w:hint="eastAsia" w:ascii="ＭＳ 明朝" w:hAnsi="ＭＳ 明朝" w:eastAsia="ＭＳ 明朝"/>
          <w:color w:val="000000" w:themeColor="text1"/>
          <w:sz w:val="48"/>
        </w:rPr>
        <w:t>事業計画書</w:t>
      </w: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jc w:val="center"/>
        <w:rPr>
          <w:rFonts w:hint="default" w:ascii="ＭＳ 明朝" w:hAnsi="ＭＳ 明朝" w:eastAsia="ＭＳ 明朝"/>
          <w:b w:val="1"/>
          <w:color w:val="000000" w:themeColor="text1"/>
          <w:sz w:val="36"/>
        </w:rPr>
      </w:pPr>
    </w:p>
    <w:p>
      <w:pPr>
        <w:pStyle w:val="0"/>
        <w:ind w:firstLine="843" w:firstLineChars="300"/>
        <w:rPr>
          <w:rFonts w:hint="default" w:ascii="ＭＳ 明朝" w:hAnsi="ＭＳ 明朝" w:eastAsia="ＭＳ 明朝"/>
          <w:color w:val="000000" w:themeColor="text1"/>
          <w:sz w:val="28"/>
          <w:u w:val="single" w:color="auto"/>
        </w:rPr>
      </w:pPr>
      <w:r>
        <w:rPr>
          <w:rFonts w:hint="eastAsia" w:ascii="ＭＳ 明朝" w:hAnsi="ＭＳ 明朝" w:eastAsia="ＭＳ 明朝"/>
          <w:b w:val="1"/>
          <w:color w:val="000000" w:themeColor="text1"/>
          <w:sz w:val="28"/>
        </w:rPr>
        <w:t>法人名：</w:t>
      </w:r>
      <w:r>
        <w:rPr>
          <w:rFonts w:hint="eastAsia" w:ascii="ＭＳ 明朝" w:hAnsi="ＭＳ 明朝" w:eastAsia="ＭＳ 明朝"/>
          <w:color w:val="000000" w:themeColor="text1"/>
          <w:sz w:val="28"/>
          <w:u w:val="single" w:color="auto"/>
        </w:rPr>
        <w:t>　　　　　　　　　　　　　　　　　　　　</w:t>
      </w:r>
    </w:p>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p>
    <w:p>
      <w:pPr>
        <w:pStyle w:val="0"/>
        <w:ind w:left="211" w:hanging="211" w:hangingChars="100"/>
        <w:rPr>
          <w:rFonts w:hint="default" w:ascii="ＭＳ 明朝" w:hAnsi="ＭＳ 明朝" w:eastAsia="ＭＳ 明朝"/>
          <w:b w:val="1"/>
          <w:color w:val="000000" w:themeColor="text1"/>
        </w:rPr>
      </w:pPr>
      <w:r>
        <w:rPr>
          <w:rFonts w:hint="eastAsia" w:ascii="ＭＳ 明朝" w:hAnsi="ＭＳ 明朝" w:eastAsia="ＭＳ 明朝"/>
          <w:b w:val="1"/>
          <w:color w:val="000000" w:themeColor="text1"/>
        </w:rPr>
        <w:t>※本事業計画書における本問以降の各設問に係るこれまでの実績や成果等については、本事業計画書の該当箇所に記載してください。</w:t>
      </w:r>
    </w:p>
    <w:p>
      <w:pPr>
        <w:pStyle w:val="0"/>
        <w:rPr>
          <w:rFonts w:hint="default" w:ascii="ＭＳ 明朝" w:hAnsi="ＭＳ 明朝" w:eastAsia="ＭＳ 明朝"/>
          <w:b w:val="1"/>
          <w:color w:val="000000" w:themeColor="text1"/>
          <w:sz w:val="24"/>
          <w:bdr w:val="single" w:color="auto" w:sz="4" w:space="0"/>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１</w:t>
      </w:r>
      <w:r>
        <w:rPr>
          <w:rFonts w:hint="default" w:ascii="ＭＳ 明朝" w:hAnsi="ＭＳ 明朝" w:eastAsia="ＭＳ 明朝"/>
          <w:b w:val="1"/>
          <w:color w:val="000000" w:themeColor="text1"/>
          <w:sz w:val="24"/>
          <w:bdr w:val="single" w:color="auto" w:sz="4" w:space="0"/>
        </w:rPr>
        <w:t xml:space="preserve"> </w:t>
      </w:r>
      <w:r>
        <w:rPr>
          <w:rFonts w:hint="default" w:ascii="ＭＳ 明朝" w:hAnsi="ＭＳ 明朝" w:eastAsia="ＭＳ 明朝"/>
          <w:b w:val="1"/>
          <w:color w:val="000000" w:themeColor="text1"/>
          <w:sz w:val="24"/>
          <w:bdr w:val="single" w:color="auto" w:sz="4" w:space="0"/>
        </w:rPr>
        <w:t>資金調達計画、長期収支計画</w:t>
      </w:r>
      <w:r>
        <w:rPr>
          <w:rFonts w:hint="eastAsia" w:ascii="ＭＳ 明朝" w:hAnsi="ＭＳ 明朝" w:eastAsia="ＭＳ 明朝"/>
          <w:b w:val="1"/>
          <w:color w:val="000000" w:themeColor="text1"/>
          <w:sz w:val="24"/>
          <w:bdr w:val="single" w:color="auto" w:sz="4" w:space="0"/>
        </w:rPr>
        <w:t>等</w:t>
      </w: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（１）本事業に係る収支や資金調達に関する基本的な考え方を記載してください。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（２）資金調達計画を記載してください。</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（３）指定管理期間における長期収支計画については、別途「長期収支計画表」（様式１０）</w:t>
      </w:r>
      <w:bookmarkStart w:id="0" w:name="_Hlk174612552"/>
      <w:r>
        <w:rPr>
          <w:rFonts w:hint="eastAsia" w:ascii="ＭＳ 明朝" w:hAnsi="ＭＳ 明朝" w:eastAsia="ＭＳ 明朝"/>
          <w:color w:val="000000" w:themeColor="text1"/>
        </w:rPr>
        <w:t>により、算出根拠を記載してください。</w:t>
      </w:r>
      <w:bookmarkEnd w:id="0"/>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２</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施設の管理運営（指定管理業務）に対する理念、基本方針</w:t>
      </w:r>
    </w:p>
    <w:p>
      <w:pPr>
        <w:pStyle w:val="0"/>
        <w:ind w:firstLine="210" w:firstLineChars="100"/>
        <w:rPr>
          <w:rFonts w:hint="default" w:ascii="ＭＳ 明朝" w:hAnsi="ＭＳ 明朝" w:eastAsia="ＭＳ 明朝"/>
          <w:color w:val="000000" w:themeColor="text1"/>
        </w:rPr>
      </w:pPr>
      <w:r>
        <w:rPr>
          <w:rFonts w:hint="eastAsia" w:ascii="ＭＳ 明朝" w:hAnsi="ＭＳ 明朝" w:eastAsia="ＭＳ 明朝"/>
          <w:color w:val="000000" w:themeColor="text1"/>
        </w:rPr>
        <w:t>地域の医療ニーズを踏まえ診療機能を提供する公的医療機関としての運営上の理念及び基本方針について、記載してください。</w:t>
      </w:r>
    </w:p>
    <w:p>
      <w:pPr>
        <w:pStyle w:val="0"/>
        <w:ind w:left="630" w:hanging="630" w:hangingChars="30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３</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医療</w:t>
      </w:r>
      <w:r>
        <w:rPr>
          <w:rFonts w:hint="default" w:ascii="ＭＳ 明朝" w:hAnsi="ＭＳ 明朝" w:eastAsia="ＭＳ 明朝"/>
          <w:b w:val="1"/>
          <w:color w:val="000000" w:themeColor="text1"/>
          <w:sz w:val="24"/>
          <w:bdr w:val="single" w:color="auto" w:sz="4" w:space="0"/>
        </w:rPr>
        <w:t>計画</w:t>
      </w: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（１）診療科目・診療時間を記載してください。</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（２）病床数・病床構成について記載するとともに、地域包括ケア病床及び地域包括医療病棟の開設に係る考え方、入院時の食事の提供方法等についても記載してください。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（３）医療体制（職種別の職員数、部署ごとの職員配置）については、別途「人員体制表」（様式１１）に示してください。</w:t>
      </w: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color w:val="000000" w:themeColor="text1"/>
          <w:sz w:val="24"/>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４</w:t>
      </w:r>
      <w:r>
        <w:rPr>
          <w:rFonts w:hint="default" w:ascii="ＭＳ 明朝" w:hAnsi="ＭＳ 明朝" w:eastAsia="ＭＳ 明朝"/>
          <w:b w:val="1"/>
          <w:color w:val="000000" w:themeColor="text1"/>
          <w:sz w:val="24"/>
          <w:bdr w:val="single" w:color="auto" w:sz="4" w:space="0"/>
        </w:rPr>
        <w:t xml:space="preserve"> </w:t>
      </w:r>
      <w:r>
        <w:rPr>
          <w:rFonts w:hint="default" w:ascii="ＭＳ 明朝" w:hAnsi="ＭＳ 明朝" w:eastAsia="ＭＳ 明朝"/>
          <w:b w:val="1"/>
          <w:color w:val="000000" w:themeColor="text1"/>
          <w:sz w:val="24"/>
          <w:bdr w:val="single" w:color="auto" w:sz="4" w:space="0"/>
        </w:rPr>
        <w:t>政策的医療等</w:t>
      </w: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（１）救急医療体制について記載してください。特に夜間、休日救急医療体制について記載してください。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（２）小児医療体制（小児救急医療を含む）について記載してください。</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spacing w:val="10"/>
        </w:rPr>
        <w:t>（３）「阪南市地域防災計画」において、市災害医療センターとしての活動を行うこととしています。災害時の対応及び市民の健康危機への対応等、災害時に市民病院として果たすべき役割について記載してください。</w:t>
      </w:r>
    </w:p>
    <w:p>
      <w:pPr>
        <w:pStyle w:val="0"/>
        <w:ind w:left="690" w:hanging="690" w:hangingChars="300"/>
        <w:rPr>
          <w:rFonts w:hint="default" w:ascii="ＭＳ 明朝" w:hAnsi="ＭＳ 明朝" w:eastAsia="ＭＳ 明朝"/>
          <w:color w:val="000000" w:themeColor="text1"/>
          <w:spacing w:val="10"/>
        </w:rPr>
      </w:pPr>
    </w:p>
    <w:p>
      <w:pPr>
        <w:pStyle w:val="0"/>
        <w:ind w:left="690" w:hanging="690" w:hangingChars="300"/>
        <w:rPr>
          <w:rFonts w:hint="default" w:ascii="ＭＳ 明朝" w:hAnsi="ＭＳ 明朝" w:eastAsia="ＭＳ 明朝"/>
          <w:color w:val="000000" w:themeColor="text1"/>
          <w:spacing w:val="10"/>
        </w:rPr>
      </w:pPr>
    </w:p>
    <w:p>
      <w:pPr>
        <w:pStyle w:val="0"/>
        <w:ind w:left="690" w:hanging="690" w:hangingChars="300"/>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spacing w:val="10"/>
        </w:rPr>
        <w:t>（４）新興感染症発生時の対応について記載してください。</w:t>
      </w:r>
    </w:p>
    <w:p>
      <w:pPr>
        <w:pStyle w:val="0"/>
        <w:ind w:left="690" w:hanging="690" w:hangingChars="300"/>
        <w:rPr>
          <w:rFonts w:hint="default" w:ascii="ＭＳ 明朝" w:hAnsi="ＭＳ 明朝" w:eastAsia="ＭＳ 明朝"/>
          <w:color w:val="000000" w:themeColor="text1"/>
          <w:spacing w:val="10"/>
        </w:rPr>
      </w:pPr>
    </w:p>
    <w:p>
      <w:pPr>
        <w:pStyle w:val="0"/>
        <w:ind w:left="690" w:hanging="690" w:hangingChars="300"/>
        <w:rPr>
          <w:rFonts w:hint="default" w:ascii="ＭＳ 明朝" w:hAnsi="ＭＳ 明朝" w:eastAsia="ＭＳ 明朝"/>
          <w:color w:val="000000" w:themeColor="text1"/>
          <w:spacing w:val="10"/>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（５）上記のほか、市民病院では以下の業務の実施が必要と考えております。ついては、各業務の実施の可否、実施する場合の業務の概要、実施しない場合の理由等について記載してください。</w:t>
      </w: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　　　①老年内科、脳神経内科等の認知症に対応可能な診療科の開設</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　　　②在宅医療</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rPr>
        <w:t>　　　③地域住民に対する病児保育、病後児保育等</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rPr>
        <w:t>　　　④</w:t>
      </w:r>
      <w:r>
        <w:rPr>
          <w:rFonts w:hint="eastAsia" w:ascii="ＭＳ 明朝" w:hAnsi="ＭＳ 明朝" w:eastAsia="ＭＳ 明朝"/>
          <w:color w:val="000000" w:themeColor="text1"/>
          <w:spacing w:val="10"/>
        </w:rPr>
        <w:t>貴院で特定健診を受診された方に対する特定保健指導</w:t>
      </w:r>
    </w:p>
    <w:p>
      <w:pPr>
        <w:pStyle w:val="0"/>
        <w:ind w:left="690" w:hanging="690" w:hangingChars="300"/>
        <w:rPr>
          <w:rFonts w:hint="default" w:ascii="ＭＳ 明朝" w:hAnsi="ＭＳ 明朝" w:eastAsia="ＭＳ 明朝"/>
          <w:color w:val="000000" w:themeColor="text1"/>
          <w:spacing w:val="10"/>
        </w:rPr>
      </w:pPr>
    </w:p>
    <w:p>
      <w:pPr>
        <w:pStyle w:val="0"/>
        <w:ind w:firstLine="179" w:firstLineChars="78"/>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spacing w:val="10"/>
        </w:rPr>
        <w:t>　　⑤阪南市職員の健診</w:t>
      </w:r>
    </w:p>
    <w:p>
      <w:pPr>
        <w:pStyle w:val="0"/>
        <w:ind w:firstLine="179" w:firstLineChars="78"/>
        <w:rPr>
          <w:rFonts w:hint="default" w:ascii="ＭＳ 明朝" w:hAnsi="ＭＳ 明朝" w:eastAsia="ＭＳ 明朝"/>
          <w:color w:val="000000" w:themeColor="text1"/>
          <w:spacing w:val="10"/>
        </w:rPr>
      </w:pPr>
    </w:p>
    <w:p>
      <w:pPr>
        <w:pStyle w:val="0"/>
        <w:ind w:firstLine="179" w:firstLineChars="78"/>
        <w:rPr>
          <w:rFonts w:hint="default" w:ascii="ＭＳ 明朝" w:hAnsi="ＭＳ 明朝" w:eastAsia="ＭＳ 明朝"/>
          <w:color w:val="000000" w:themeColor="text1"/>
          <w:spacing w:val="10"/>
        </w:rPr>
      </w:pPr>
    </w:p>
    <w:p>
      <w:pPr>
        <w:pStyle w:val="0"/>
        <w:ind w:firstLine="179" w:firstLineChars="78"/>
        <w:rPr>
          <w:rFonts w:hint="default" w:ascii="ＭＳ 明朝" w:hAnsi="ＭＳ 明朝" w:eastAsia="ＭＳ 明朝"/>
          <w:color w:val="000000" w:themeColor="text1"/>
          <w:spacing w:val="10"/>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５</w:t>
      </w:r>
      <w:r>
        <w:rPr>
          <w:rFonts w:hint="default" w:ascii="ＭＳ 明朝" w:hAnsi="ＭＳ 明朝" w:eastAsia="ＭＳ 明朝"/>
          <w:b w:val="1"/>
          <w:color w:val="000000" w:themeColor="text1"/>
          <w:sz w:val="24"/>
          <w:bdr w:val="single" w:color="auto" w:sz="4" w:space="0"/>
        </w:rPr>
        <w:t xml:space="preserve"> </w:t>
      </w:r>
      <w:r>
        <w:rPr>
          <w:rFonts w:hint="default" w:ascii="ＭＳ 明朝" w:hAnsi="ＭＳ 明朝" w:eastAsia="ＭＳ 明朝"/>
          <w:b w:val="1"/>
          <w:color w:val="000000" w:themeColor="text1"/>
          <w:spacing w:val="10"/>
          <w:sz w:val="24"/>
          <w:bdr w:val="single" w:color="auto" w:sz="4" w:space="0"/>
        </w:rPr>
        <w:t>医療機関等との連携</w:t>
      </w:r>
    </w:p>
    <w:p>
      <w:pPr>
        <w:pStyle w:val="0"/>
        <w:ind w:left="690" w:hanging="690" w:hangingChars="300"/>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spacing w:val="10"/>
        </w:rPr>
        <w:t>（１）第８次大阪府医療計画及び地域医療構想（泉州二次医療圏）に対する考え方</w:t>
      </w:r>
      <w:r>
        <w:rPr>
          <w:rFonts w:hint="eastAsia" w:ascii="ＭＳ 明朝" w:hAnsi="ＭＳ 明朝" w:eastAsia="ＭＳ 明朝"/>
          <w:color w:val="000000" w:themeColor="text1"/>
        </w:rPr>
        <w:t>について記載してください。</w:t>
      </w: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spacing w:val="10"/>
        </w:rPr>
        <w:t>（２）開業医等の地元医療機関、介護事業所、行政機関、及び学校・幼稚園・保育所等との連携等</w:t>
      </w:r>
      <w:r>
        <w:rPr>
          <w:rFonts w:hint="eastAsia" w:ascii="ＭＳ 明朝" w:hAnsi="ＭＳ 明朝" w:eastAsia="ＭＳ 明朝"/>
          <w:color w:val="000000" w:themeColor="text1"/>
        </w:rPr>
        <w:t>について記載してください。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spacing w:val="10"/>
        </w:rPr>
      </w:pPr>
      <w:r>
        <w:rPr>
          <w:rFonts w:hint="eastAsia" w:ascii="ＭＳ 明朝" w:hAnsi="ＭＳ 明朝" w:eastAsia="ＭＳ 明朝"/>
          <w:color w:val="000000" w:themeColor="text1"/>
          <w:spacing w:val="10"/>
        </w:rPr>
        <w:t>（３）地域医療の質の向上に向けた取組み</w:t>
      </w:r>
      <w:r>
        <w:rPr>
          <w:rFonts w:hint="eastAsia" w:ascii="ＭＳ 明朝" w:hAnsi="ＭＳ 明朝" w:eastAsia="ＭＳ 明朝"/>
          <w:color w:val="000000" w:themeColor="text1"/>
        </w:rPr>
        <w:t>について記載してください。</w:t>
      </w:r>
    </w:p>
    <w:p>
      <w:pPr>
        <w:pStyle w:val="0"/>
        <w:ind w:left="312" w:leftChars="85" w:hanging="134" w:hangingChars="64"/>
        <w:rPr>
          <w:rFonts w:hint="default" w:ascii="ＭＳ 明朝" w:hAnsi="ＭＳ 明朝" w:eastAsia="ＭＳ 明朝"/>
          <w:color w:val="000000" w:themeColor="text1"/>
        </w:rPr>
      </w:pPr>
    </w:p>
    <w:p>
      <w:pPr>
        <w:pStyle w:val="0"/>
        <w:ind w:left="312" w:leftChars="85" w:hanging="134" w:hangingChars="64"/>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６</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安全で信頼性の高い病院運営</w:t>
      </w:r>
    </w:p>
    <w:p>
      <w:pPr>
        <w:pStyle w:val="0"/>
        <w:ind w:left="690" w:hanging="690" w:hangingChars="300"/>
        <w:rPr>
          <w:rFonts w:hint="default" w:ascii="ＭＳ 明朝" w:hAnsi="ＭＳ 明朝" w:eastAsia="ＭＳ 明朝"/>
          <w:color w:val="000000" w:themeColor="text1"/>
          <w:spacing w:val="10"/>
        </w:rPr>
      </w:pPr>
      <w:bookmarkStart w:id="1" w:name="_Hlk174004213"/>
      <w:r>
        <w:rPr>
          <w:rFonts w:hint="eastAsia" w:ascii="ＭＳ 明朝" w:hAnsi="ＭＳ 明朝" w:eastAsia="ＭＳ 明朝"/>
          <w:color w:val="000000" w:themeColor="text1"/>
          <w:spacing w:val="10"/>
        </w:rPr>
        <w:t>（１）</w:t>
      </w:r>
      <w:r>
        <w:rPr>
          <w:rFonts w:hint="eastAsia" w:ascii="ＭＳ 明朝" w:hAnsi="ＭＳ 明朝" w:eastAsia="ＭＳ 明朝"/>
          <w:color w:val="000000" w:themeColor="text1"/>
        </w:rPr>
        <w:t>地域の医療ニーズや利用者の意見・要望を的確に把握し、病院運営に反映させる仕組みについて記載してください。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（２）</w:t>
      </w:r>
      <w:r>
        <w:rPr>
          <w:rFonts w:hint="eastAsia" w:ascii="ＭＳ 明朝" w:hAnsi="ＭＳ 明朝" w:eastAsia="ＭＳ 明朝"/>
          <w:color w:val="000000" w:themeColor="text1"/>
        </w:rPr>
        <w:t>医療事故及び院内感染防止対策について記載してください。</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（３）</w:t>
      </w:r>
      <w:r>
        <w:rPr>
          <w:rFonts w:hint="eastAsia" w:ascii="ＭＳ 明朝" w:hAnsi="ＭＳ 明朝" w:eastAsia="ＭＳ 明朝"/>
          <w:color w:val="000000" w:themeColor="text1"/>
        </w:rPr>
        <w:t>個人情報保護対策について記載してください。</w:t>
      </w:r>
    </w:p>
    <w:p>
      <w:pPr>
        <w:pStyle w:val="0"/>
        <w:ind w:left="630" w:hanging="630" w:hangingChars="300"/>
        <w:rPr>
          <w:rFonts w:hint="default" w:ascii="ＭＳ 明朝" w:hAnsi="ＭＳ 明朝" w:eastAsia="ＭＳ 明朝"/>
          <w:color w:val="000000" w:themeColor="text1"/>
        </w:rPr>
      </w:pPr>
      <w:bookmarkEnd w:id="1"/>
    </w:p>
    <w:p>
      <w:pPr>
        <w:pStyle w:val="0"/>
        <w:ind w:left="630" w:hanging="630" w:hangingChars="30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７</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利用者の満足度向上</w:t>
      </w:r>
    </w:p>
    <w:p>
      <w:pPr>
        <w:pStyle w:val="0"/>
        <w:ind w:left="690" w:hanging="690" w:hangingChars="300"/>
        <w:rPr>
          <w:rFonts w:hint="default" w:ascii="ＭＳ 明朝" w:hAnsi="ＭＳ 明朝" w:eastAsia="ＭＳ 明朝"/>
          <w:color w:val="000000" w:themeColor="text1"/>
          <w:spacing w:val="10"/>
        </w:rPr>
      </w:pPr>
      <w:bookmarkStart w:id="2" w:name="_Hlk174004511"/>
      <w:r>
        <w:rPr>
          <w:rFonts w:hint="eastAsia" w:ascii="ＭＳ 明朝" w:hAnsi="ＭＳ 明朝" w:eastAsia="ＭＳ 明朝"/>
          <w:color w:val="000000" w:themeColor="text1"/>
          <w:spacing w:val="10"/>
        </w:rPr>
        <w:t>（１）</w:t>
      </w:r>
      <w:r>
        <w:rPr>
          <w:rFonts w:hint="eastAsia" w:ascii="ＭＳ 明朝" w:hAnsi="ＭＳ 明朝" w:eastAsia="ＭＳ 明朝"/>
          <w:color w:val="000000" w:themeColor="text1"/>
          <w:kern w:val="0"/>
        </w:rPr>
        <w:t>待ち時間対策（予約制、後払いシステム、時間確認アプリの導入等）</w:t>
      </w:r>
      <w:r>
        <w:rPr>
          <w:rFonts w:hint="eastAsia" w:ascii="ＭＳ 明朝" w:hAnsi="ＭＳ 明朝" w:eastAsia="ＭＳ 明朝"/>
          <w:color w:val="000000" w:themeColor="text1"/>
        </w:rPr>
        <w:t>について記載してください。</w:t>
      </w: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（２）</w:t>
      </w:r>
      <w:r>
        <w:rPr>
          <w:rFonts w:hint="eastAsia" w:ascii="ＭＳ 明朝" w:hAnsi="ＭＳ 明朝" w:eastAsia="ＭＳ 明朝"/>
          <w:color w:val="000000" w:themeColor="text1"/>
          <w:kern w:val="0"/>
        </w:rPr>
        <w:t>通院の利便性向上（通院バスの運行、市内循環バスへの支援等）</w:t>
      </w:r>
      <w:r>
        <w:rPr>
          <w:rFonts w:hint="eastAsia" w:ascii="ＭＳ 明朝" w:hAnsi="ＭＳ 明朝" w:eastAsia="ＭＳ 明朝"/>
          <w:color w:val="000000" w:themeColor="text1"/>
        </w:rPr>
        <w:t>について記載してください。</w:t>
      </w:r>
    </w:p>
    <w:p>
      <w:pPr>
        <w:pStyle w:val="0"/>
        <w:ind w:left="630" w:hanging="630" w:hangingChars="30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（３）</w:t>
      </w:r>
      <w:r>
        <w:rPr>
          <w:rFonts w:hint="eastAsia" w:ascii="ＭＳ 明朝" w:hAnsi="ＭＳ 明朝" w:eastAsia="ＭＳ 明朝"/>
          <w:color w:val="000000" w:themeColor="text1"/>
          <w:kern w:val="0"/>
        </w:rPr>
        <w:t>診療科や対応症例等の病院の機能、サービス内容等の情報発信</w:t>
      </w:r>
      <w:r>
        <w:rPr>
          <w:rFonts w:hint="eastAsia" w:ascii="ＭＳ 明朝" w:hAnsi="ＭＳ 明朝" w:eastAsia="ＭＳ 明朝"/>
          <w:color w:val="000000" w:themeColor="text1"/>
        </w:rPr>
        <w:t>について記載してください。</w:t>
      </w:r>
    </w:p>
    <w:p>
      <w:pPr>
        <w:pStyle w:val="0"/>
        <w:ind w:left="312" w:leftChars="85" w:hanging="134" w:hangingChars="64"/>
        <w:rPr>
          <w:rFonts w:hint="default" w:ascii="ＭＳ 明朝" w:hAnsi="ＭＳ 明朝" w:eastAsia="ＭＳ 明朝"/>
          <w:color w:val="000000" w:themeColor="text1"/>
        </w:rPr>
      </w:pPr>
      <w:bookmarkEnd w:id="2"/>
    </w:p>
    <w:p>
      <w:pPr>
        <w:pStyle w:val="0"/>
        <w:ind w:left="690" w:hanging="690" w:hangingChars="300"/>
        <w:rPr>
          <w:rFonts w:hint="default" w:ascii="ＭＳ 明朝" w:hAnsi="ＭＳ 明朝" w:eastAsia="ＭＳ 明朝"/>
          <w:color w:val="000000" w:themeColor="text1"/>
        </w:rPr>
      </w:pPr>
      <w:bookmarkStart w:id="3" w:name="_Hlk174004771"/>
      <w:r>
        <w:rPr>
          <w:rFonts w:hint="eastAsia" w:ascii="ＭＳ 明朝" w:hAnsi="ＭＳ 明朝" w:eastAsia="ＭＳ 明朝"/>
          <w:color w:val="000000" w:themeColor="text1"/>
          <w:spacing w:val="10"/>
        </w:rPr>
        <w:t>（４）医療</w:t>
      </w:r>
      <w:r>
        <w:rPr>
          <w:rFonts w:hint="eastAsia" w:ascii="ＭＳ 明朝" w:hAnsi="ＭＳ 明朝" w:eastAsia="ＭＳ 明朝"/>
          <w:color w:val="000000" w:themeColor="text1"/>
        </w:rPr>
        <w:t>ＤＸ</w:t>
      </w:r>
      <w:r>
        <w:rPr>
          <w:rFonts w:hint="default" w:ascii="ＭＳ 明朝" w:hAnsi="ＭＳ 明朝" w:eastAsia="ＭＳ 明朝"/>
          <w:color w:val="000000" w:themeColor="text1"/>
        </w:rPr>
        <w:t>（デジタルトランスフォーメーション）</w:t>
      </w:r>
      <w:r>
        <w:rPr>
          <w:rFonts w:hint="eastAsia" w:ascii="ＭＳ 明朝" w:hAnsi="ＭＳ 明朝" w:eastAsia="ＭＳ 明朝"/>
          <w:color w:val="000000" w:themeColor="text1"/>
        </w:rPr>
        <w:t>による</w:t>
      </w:r>
      <w:r>
        <w:rPr>
          <w:rFonts w:hint="eastAsia" w:ascii="ＭＳ 明朝" w:hAnsi="ＭＳ 明朝" w:eastAsia="ＭＳ 明朝"/>
          <w:color w:val="000000" w:themeColor="text1"/>
          <w:spacing w:val="10"/>
        </w:rPr>
        <w:t>利用者の満足度向上への取組みに</w:t>
      </w:r>
      <w:r>
        <w:rPr>
          <w:rFonts w:hint="eastAsia" w:ascii="ＭＳ 明朝" w:hAnsi="ＭＳ 明朝" w:eastAsia="ＭＳ 明朝"/>
          <w:color w:val="000000" w:themeColor="text1"/>
        </w:rPr>
        <w:t>ついて記載してください。</w:t>
      </w:r>
    </w:p>
    <w:p>
      <w:pPr>
        <w:pStyle w:val="0"/>
        <w:ind w:left="312" w:leftChars="85" w:hanging="134" w:hangingChars="64"/>
        <w:rPr>
          <w:rFonts w:hint="default" w:ascii="ＭＳ 明朝" w:hAnsi="ＭＳ 明朝" w:eastAsia="ＭＳ 明朝"/>
          <w:color w:val="000000" w:themeColor="text1"/>
        </w:rPr>
      </w:pPr>
    </w:p>
    <w:p>
      <w:pPr>
        <w:pStyle w:val="0"/>
        <w:ind w:left="312" w:leftChars="85" w:hanging="134" w:hangingChars="64"/>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r>
        <w:rPr>
          <w:rFonts w:hint="eastAsia" w:ascii="ＭＳ 明朝" w:hAnsi="ＭＳ 明朝" w:eastAsia="ＭＳ 明朝"/>
          <w:b w:val="1"/>
          <w:color w:val="000000" w:themeColor="text1"/>
          <w:sz w:val="24"/>
          <w:bdr w:val="single" w:color="auto" w:sz="4" w:space="0"/>
        </w:rPr>
        <w:t>８</w:t>
      </w:r>
      <w:r>
        <w:rPr>
          <w:rFonts w:hint="default" w:ascii="ＭＳ 明朝" w:hAnsi="ＭＳ 明朝" w:eastAsia="ＭＳ 明朝"/>
          <w:b w:val="1"/>
          <w:color w:val="000000" w:themeColor="text1"/>
          <w:sz w:val="24"/>
          <w:bdr w:val="single" w:color="auto" w:sz="4" w:space="0"/>
        </w:rPr>
        <w:t xml:space="preserve"> </w:t>
      </w:r>
      <w:r>
        <w:rPr>
          <w:rFonts w:hint="default" w:ascii="ＭＳ 明朝" w:hAnsi="ＭＳ 明朝" w:eastAsia="ＭＳ 明朝"/>
          <w:b w:val="1"/>
          <w:color w:val="000000" w:themeColor="text1"/>
          <w:sz w:val="24"/>
          <w:bdr w:val="single" w:color="auto" w:sz="4" w:space="0"/>
        </w:rPr>
        <w:t>人材の確保・育成</w:t>
      </w:r>
    </w:p>
    <w:p>
      <w:pPr>
        <w:pStyle w:val="0"/>
        <w:ind w:left="690" w:hanging="690" w:hangingChars="300"/>
        <w:rPr>
          <w:rFonts w:hint="default" w:ascii="ＭＳ 明朝" w:hAnsi="ＭＳ 明朝" w:eastAsia="ＭＳ 明朝"/>
          <w:color w:val="000000" w:themeColor="text1"/>
          <w:spacing w:val="10"/>
        </w:rPr>
      </w:pPr>
      <w:bookmarkStart w:id="4" w:name="_Hlk174611750"/>
      <w:r>
        <w:rPr>
          <w:rFonts w:hint="eastAsia" w:ascii="ＭＳ 明朝" w:hAnsi="ＭＳ 明朝" w:eastAsia="ＭＳ 明朝"/>
          <w:color w:val="000000" w:themeColor="text1"/>
          <w:spacing w:val="10"/>
        </w:rPr>
        <w:t>（１）</w:t>
      </w:r>
      <w:bookmarkEnd w:id="4"/>
      <w:r>
        <w:rPr>
          <w:rFonts w:hint="eastAsia" w:ascii="ＭＳ 明朝" w:hAnsi="ＭＳ 明朝" w:eastAsia="ＭＳ 明朝"/>
          <w:color w:val="000000" w:themeColor="text1"/>
        </w:rPr>
        <w:t>医師・看護師その他病院職員の安定確保策について記載してください。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（２）</w:t>
      </w:r>
      <w:r>
        <w:rPr>
          <w:rFonts w:hint="eastAsia" w:ascii="ＭＳ 明朝" w:hAnsi="ＭＳ 明朝" w:eastAsia="ＭＳ 明朝"/>
          <w:color w:val="000000" w:themeColor="text1"/>
        </w:rPr>
        <w:t>専門性の向上及び接遇面を含む人材育成計画について記載してください。</w:t>
      </w:r>
    </w:p>
    <w:p>
      <w:pPr>
        <w:pStyle w:val="0"/>
        <w:ind w:left="630" w:hanging="630" w:hangingChars="300"/>
        <w:rPr>
          <w:rFonts w:hint="default" w:ascii="ＭＳ 明朝" w:hAnsi="ＭＳ 明朝" w:eastAsia="ＭＳ 明朝"/>
          <w:color w:val="000000" w:themeColor="text1"/>
        </w:rPr>
      </w:pPr>
    </w:p>
    <w:p>
      <w:pPr>
        <w:pStyle w:val="0"/>
        <w:ind w:left="630" w:hanging="630" w:hangingChars="30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bookmarkEnd w:id="3"/>
      <w:bookmarkStart w:id="5" w:name="_Hlk174005012"/>
      <w:r>
        <w:rPr>
          <w:rFonts w:hint="eastAsia" w:ascii="ＭＳ 明朝" w:hAnsi="ＭＳ 明朝" w:eastAsia="ＭＳ 明朝"/>
          <w:b w:val="1"/>
          <w:color w:val="000000" w:themeColor="text1"/>
          <w:sz w:val="24"/>
          <w:bdr w:val="single" w:color="auto" w:sz="4" w:space="0"/>
        </w:rPr>
        <w:t>９</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指定管理業務に関する費用</w:t>
      </w:r>
      <w:r>
        <w:rPr>
          <w:rFonts w:hint="eastAsia" w:ascii="ＭＳ 明朝" w:hAnsi="ＭＳ 明朝" w:eastAsia="ＭＳ 明朝"/>
          <w:b w:val="1"/>
          <w:color w:val="000000" w:themeColor="text1"/>
          <w:sz w:val="24"/>
        </w:rPr>
        <w:t>　　　</w:t>
      </w:r>
    </w:p>
    <w:p>
      <w:pPr>
        <w:pStyle w:val="0"/>
        <w:ind w:left="690" w:hanging="690" w:hangingChars="300"/>
        <w:rPr>
          <w:rFonts w:hint="default" w:ascii="ＭＳ 明朝" w:hAnsi="ＭＳ 明朝" w:eastAsia="ＭＳ 明朝"/>
          <w:color w:val="000000" w:themeColor="text1"/>
        </w:rPr>
      </w:pPr>
      <w:r>
        <w:rPr>
          <w:rFonts w:hint="eastAsia" w:ascii="ＭＳ 明朝" w:hAnsi="ＭＳ 明朝" w:eastAsia="ＭＳ 明朝"/>
          <w:color w:val="000000" w:themeColor="text1"/>
          <w:spacing w:val="10"/>
        </w:rPr>
        <w:t>（１）</w:t>
      </w:r>
      <w:r>
        <w:rPr>
          <w:rFonts w:hint="eastAsia" w:ascii="ＭＳ 明朝" w:hAnsi="ＭＳ 明朝" w:eastAsia="ＭＳ 明朝"/>
          <w:strike w:val="0"/>
          <w:dstrike w:val="0"/>
          <w:color w:val="000000" w:themeColor="text1"/>
        </w:rPr>
        <w:t>施設等の保守・修繕</w:t>
      </w:r>
      <w:r>
        <w:rPr>
          <w:rFonts w:hint="eastAsia" w:ascii="ＭＳ 明朝" w:hAnsi="ＭＳ 明朝" w:eastAsia="ＭＳ 明朝"/>
          <w:strike w:val="0"/>
          <w:dstrike w:val="0"/>
          <w:color w:val="000000" w:themeColor="text1"/>
          <w:highlight w:val="none"/>
        </w:rPr>
        <w:t>及び物品の修繕・更新等</w:t>
      </w:r>
      <w:r>
        <w:rPr>
          <w:rFonts w:hint="eastAsia" w:ascii="ＭＳ 明朝" w:hAnsi="ＭＳ 明朝" w:eastAsia="ＭＳ 明朝"/>
          <w:strike w:val="0"/>
          <w:dstrike w:val="0"/>
          <w:color w:val="000000" w:themeColor="text1"/>
        </w:rPr>
        <w:t>について、現在及び将来の計画及びお考えを記載してください。</w:t>
      </w:r>
    </w:p>
    <w:p>
      <w:pPr>
        <w:pStyle w:val="0"/>
        <w:rPr>
          <w:rFonts w:hint="default" w:ascii="ＭＳ 明朝" w:hAnsi="ＭＳ 明朝" w:eastAsia="ＭＳ 明朝"/>
          <w:color w:val="000000" w:themeColor="text1"/>
        </w:rPr>
      </w:pPr>
    </w:p>
    <w:p>
      <w:pPr>
        <w:pStyle w:val="0"/>
        <w:rPr>
          <w:rFonts w:hint="default" w:ascii="ＭＳ 明朝" w:hAnsi="ＭＳ 明朝" w:eastAsia="ＭＳ 明朝"/>
          <w:color w:val="000000" w:themeColor="text1"/>
        </w:rPr>
      </w:pPr>
    </w:p>
    <w:p>
      <w:pPr>
        <w:pStyle w:val="0"/>
        <w:ind w:left="0" w:leftChars="0" w:hanging="735" w:hangingChars="350"/>
        <w:rPr>
          <w:rFonts w:hint="default" w:ascii="ＭＳ 明朝" w:hAnsi="ＭＳ 明朝" w:eastAsia="ＭＳ 明朝"/>
          <w:color w:val="000000" w:themeColor="text1"/>
        </w:rPr>
      </w:pPr>
      <w:r>
        <w:rPr>
          <w:rFonts w:hint="eastAsia" w:ascii="ＭＳ 明朝" w:hAnsi="ＭＳ 明朝" w:eastAsia="ＭＳ 明朝"/>
          <w:color w:val="000000" w:themeColor="text1"/>
        </w:rPr>
        <w:t>（２）</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施設等の改良工事及び更新等について、現在及び将来の計画及びお考えを記載してください。</w:t>
      </w:r>
    </w:p>
    <w:p>
      <w:pPr>
        <w:pStyle w:val="0"/>
        <w:rPr>
          <w:rFonts w:hint="default" w:ascii="ＭＳ 明朝" w:hAnsi="ＭＳ 明朝" w:eastAsia="ＭＳ 明朝"/>
          <w:color w:val="000000" w:themeColor="text1"/>
        </w:rPr>
      </w:pPr>
      <w:bookmarkEnd w:id="5"/>
    </w:p>
    <w:p>
      <w:pPr>
        <w:pStyle w:val="0"/>
        <w:rPr>
          <w:rFonts w:hint="default" w:ascii="ＭＳ 明朝" w:hAnsi="ＭＳ 明朝" w:eastAsia="ＭＳ 明朝"/>
          <w:color w:val="000000" w:themeColor="text1"/>
        </w:rPr>
      </w:pPr>
    </w:p>
    <w:p>
      <w:pPr>
        <w:pStyle w:val="0"/>
        <w:rPr>
          <w:rFonts w:hint="default" w:ascii="ＭＳ 明朝" w:hAnsi="ＭＳ 明朝" w:eastAsia="ＭＳ 明朝"/>
          <w:b w:val="1"/>
          <w:color w:val="000000" w:themeColor="text1"/>
          <w:sz w:val="24"/>
          <w:bdr w:val="single" w:color="auto" w:sz="4" w:space="0"/>
        </w:rPr>
      </w:pPr>
      <w:bookmarkStart w:id="6" w:name="_Hlk174005366"/>
      <w:r>
        <w:rPr>
          <w:rFonts w:hint="eastAsia" w:ascii="ＭＳ 明朝" w:hAnsi="ＭＳ 明朝" w:eastAsia="ＭＳ 明朝"/>
          <w:b w:val="1"/>
          <w:color w:val="000000" w:themeColor="text1"/>
          <w:sz w:val="24"/>
          <w:bdr w:val="single" w:color="auto" w:sz="4" w:space="0"/>
        </w:rPr>
        <w:t>１０</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収入の増加等に向けた創意工夫</w:t>
      </w:r>
    </w:p>
    <w:p>
      <w:pPr>
        <w:pStyle w:val="0"/>
        <w:rPr>
          <w:rFonts w:hint="default" w:ascii="ＭＳ 明朝" w:hAnsi="ＭＳ 明朝" w:eastAsia="ＭＳ 明朝"/>
          <w:color w:val="000000" w:themeColor="text1"/>
        </w:rPr>
      </w:pPr>
      <w:r>
        <w:rPr>
          <w:rFonts w:hint="eastAsia" w:ascii="ＭＳ 明朝" w:hAnsi="ＭＳ 明朝" w:eastAsia="ＭＳ 明朝"/>
          <w:color w:val="000000" w:themeColor="text1"/>
        </w:rPr>
        <w:t>収入増加、経費節減のための計画及び考え方について記載してください。</w:t>
      </w:r>
    </w:p>
    <w:p>
      <w:pPr>
        <w:pStyle w:val="0"/>
        <w:rPr>
          <w:rFonts w:hint="default" w:ascii="ＭＳ 明朝" w:hAnsi="ＭＳ 明朝" w:eastAsia="ＭＳ 明朝"/>
          <w:b w:val="1"/>
          <w:color w:val="000000" w:themeColor="text1"/>
          <w:sz w:val="24"/>
          <w:bdr w:val="single" w:color="auto" w:sz="4" w:space="0"/>
        </w:rPr>
      </w:pPr>
      <w:bookmarkEnd w:id="6"/>
    </w:p>
    <w:p>
      <w:pPr>
        <w:pStyle w:val="0"/>
        <w:rPr>
          <w:rFonts w:hint="default" w:ascii="ＭＳ 明朝" w:hAnsi="ＭＳ 明朝" w:eastAsia="ＭＳ 明朝"/>
          <w:b w:val="1"/>
          <w:color w:val="000000" w:themeColor="text1"/>
          <w:sz w:val="24"/>
          <w:bdr w:val="single" w:color="auto" w:sz="4" w:space="0"/>
        </w:rPr>
      </w:pPr>
      <w:bookmarkStart w:id="7" w:name="_GoBack"/>
      <w:bookmarkEnd w:id="7"/>
    </w:p>
    <w:p>
      <w:pPr>
        <w:pStyle w:val="0"/>
        <w:rPr>
          <w:rFonts w:hint="default" w:ascii="ＭＳ 明朝" w:hAnsi="ＭＳ 明朝" w:eastAsia="ＭＳ 明朝"/>
          <w:b w:val="1"/>
          <w:color w:val="000000" w:themeColor="text1"/>
          <w:sz w:val="24"/>
          <w:bdr w:val="single" w:color="auto" w:sz="4" w:space="0"/>
        </w:rPr>
      </w:pPr>
      <w:bookmarkStart w:id="8" w:name="_Hlk174005491"/>
      <w:r>
        <w:rPr>
          <w:rFonts w:hint="eastAsia" w:ascii="ＭＳ 明朝" w:hAnsi="ＭＳ 明朝" w:eastAsia="ＭＳ 明朝"/>
          <w:b w:val="1"/>
          <w:color w:val="000000" w:themeColor="text1"/>
          <w:sz w:val="24"/>
          <w:bdr w:val="single" w:color="auto" w:sz="4" w:space="0"/>
        </w:rPr>
        <w:t>１１</w:t>
      </w:r>
      <w:r>
        <w:rPr>
          <w:rFonts w:hint="default" w:ascii="ＭＳ 明朝" w:hAnsi="ＭＳ 明朝" w:eastAsia="ＭＳ 明朝"/>
          <w:b w:val="1"/>
          <w:color w:val="000000" w:themeColor="text1"/>
          <w:sz w:val="24"/>
          <w:bdr w:val="single" w:color="auto" w:sz="4" w:space="0"/>
        </w:rPr>
        <w:t xml:space="preserve"> </w:t>
      </w:r>
      <w:r>
        <w:rPr>
          <w:rFonts w:hint="eastAsia" w:ascii="ＭＳ 明朝" w:hAnsi="ＭＳ 明朝" w:eastAsia="ＭＳ 明朝"/>
          <w:b w:val="1"/>
          <w:color w:val="000000" w:themeColor="text1"/>
          <w:sz w:val="24"/>
          <w:bdr w:val="single" w:color="auto" w:sz="4" w:space="0"/>
        </w:rPr>
        <w:t>新規提案</w:t>
      </w:r>
    </w:p>
    <w:p>
      <w:pPr>
        <w:pStyle w:val="0"/>
        <w:rPr>
          <w:rFonts w:hint="default" w:ascii="ＭＳ 明朝" w:hAnsi="ＭＳ 明朝" w:eastAsia="ＭＳ 明朝"/>
          <w:bdr w:val="single" w:color="auto" w:sz="4" w:space="0"/>
        </w:rPr>
      </w:pPr>
      <w:r>
        <w:rPr>
          <w:rFonts w:hint="eastAsia" w:ascii="ＭＳ 明朝" w:hAnsi="ＭＳ 明朝" w:eastAsia="ＭＳ 明朝"/>
          <w:color w:val="000000" w:themeColor="text1"/>
        </w:rPr>
        <w:t>上記以外の提案等があれば、その内容について示してください。</w:t>
      </w:r>
      <w:bookmarkEnd w:id="8"/>
    </w:p>
    <w:sectPr>
      <w:footerReference r:id="rId5" w:type="default"/>
      <w:pgSz w:w="11906" w:h="16838"/>
      <w:pgMar w:top="1134" w:right="1701" w:bottom="1134" w:left="1701" w:header="851" w:footer="992" w:gutter="0"/>
      <w:pgNumType w:start="0"/>
      <w:cols w:space="720"/>
      <w:titlePg w:val="1"/>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711728477"/>
      <w:docPartObj>
        <w:docPartGallery w:val="Page Numbers (Bottom of Page)"/>
        <w:docPartUnique/>
      </w:docPartObj>
    </w:sdtPr>
    <w:sdtEndPr>
      <w:rPr>
        <w:rFonts w:hint="default"/>
      </w:rPr>
    </w:sdtEndPr>
    <w:sdtContent>
      <w:p>
        <w:pPr>
          <w:pStyle w:val="24"/>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3</w:t>
        </w:r>
        <w:r>
          <w:rPr>
            <w:rFonts w:hint="eastAsia"/>
          </w:rPr>
          <w:fldChar w:fldCharType="end"/>
        </w:r>
      </w:p>
    </w:sdtContent>
  </w:sdt>
  <w:p>
    <w:pPr>
      <w:pStyle w:val="24"/>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spacing w:after="160" w:afterLines="0" w:afterAutospacing="0" w:line="259" w:lineRule="auto"/>
      </w:pPr>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qFormat/>
    <w:pPr>
      <w:tabs>
        <w:tab w:val="center" w:leader="none" w:pos="4252"/>
        <w:tab w:val="right" w:leader="none" w:pos="8504"/>
      </w:tabs>
      <w:snapToGrid w:val="0"/>
      <w:spacing w:after="0" w:afterLines="0" w:afterAutospacing="0" w:line="240" w:lineRule="auto"/>
    </w:pPr>
    <w:rPr>
      <w:rFonts w:ascii="Century" w:hAnsi="Century" w:eastAsia="ＭＳ 明朝"/>
    </w:rPr>
  </w:style>
  <w:style w:type="character" w:styleId="16" w:customStyle="1">
    <w:name w:val="ヘッダー (文字)"/>
    <w:next w:val="16"/>
    <w:link w:val="15"/>
    <w:uiPriority w:val="0"/>
    <w:rPr>
      <w:rFonts w:ascii="Century" w:hAnsi="Century" w:eastAsia="ＭＳ 明朝"/>
      <w:sz w:val="24"/>
    </w:rPr>
  </w:style>
  <w:style w:type="paragraph" w:styleId="17" w:customStyle="1">
    <w:name w:val="リスト段落1"/>
    <w:basedOn w:val="0"/>
    <w:next w:val="17"/>
    <w:link w:val="0"/>
    <w:uiPriority w:val="0"/>
    <w:qFormat/>
    <w:pPr>
      <w:spacing w:after="0" w:afterLines="0" w:afterAutospacing="0" w:line="240" w:lineRule="auto"/>
      <w:ind w:left="840" w:leftChars="400"/>
    </w:pPr>
    <w:rPr>
      <w:rFonts w:ascii="Century" w:hAnsi="Century" w:eastAsia="ＭＳ 明朝"/>
    </w:rPr>
  </w:style>
  <w:style w:type="paragraph" w:styleId="18">
    <w:name w:val="Balloon Text"/>
    <w:basedOn w:val="0"/>
    <w:next w:val="18"/>
    <w:link w:val="0"/>
    <w:uiPriority w:val="0"/>
    <w:semiHidden/>
    <w:rPr>
      <w:rFonts w:asciiTheme="majorHAnsi" w:hAnsiTheme="majorHAnsi" w:eastAsiaTheme="majorEastAsia"/>
      <w:sz w:val="18"/>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paragraph" w:styleId="21">
    <w:name w:val="annotation text"/>
    <w:basedOn w:val="0"/>
    <w:next w:val="21"/>
    <w:link w:val="22"/>
    <w:uiPriority w:val="0"/>
    <w:semiHidden/>
    <w:pPr>
      <w:jc w:val="left"/>
    </w:pPr>
  </w:style>
  <w:style w:type="character" w:styleId="22" w:customStyle="1">
    <w:name w:val="コメント文字列 (文字)"/>
    <w:basedOn w:val="10"/>
    <w:next w:val="22"/>
    <w:link w:val="21"/>
    <w:uiPriority w:val="0"/>
  </w:style>
  <w:style w:type="character" w:styleId="23">
    <w:name w:val="annotation reference"/>
    <w:basedOn w:val="10"/>
    <w:next w:val="23"/>
    <w:link w:val="0"/>
    <w:uiPriority w:val="0"/>
    <w:semiHidden/>
    <w:rPr>
      <w:sz w:val="18"/>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basedOn w:val="10"/>
    <w:next w:val="25"/>
    <w:link w:val="24"/>
    <w:uiPriority w:val="0"/>
  </w:style>
  <w:style w:type="paragraph" w:styleId="26">
    <w:name w:val="annotation subject"/>
    <w:basedOn w:val="21"/>
    <w:next w:val="21"/>
    <w:link w:val="27"/>
    <w:uiPriority w:val="0"/>
    <w:semiHidden/>
    <w:rPr>
      <w:b w:val="1"/>
    </w:rPr>
  </w:style>
  <w:style w:type="character" w:styleId="27" w:customStyle="1">
    <w:name w:val="コメント内容 (文字)"/>
    <w:basedOn w:val="22"/>
    <w:next w:val="27"/>
    <w:link w:val="26"/>
    <w:uiPriority w:val="0"/>
    <w:rPr>
      <w:b w:val="1"/>
    </w:rPr>
  </w:style>
  <w:style w:type="table" w:styleId="28" w:customStyle="1">
    <w:name w:val="表（シンプル 1）"/>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5</Pages>
  <Words>1</Words>
  <Characters>1596</Characters>
  <Application>JUST Note</Application>
  <Lines>146</Lines>
  <Paragraphs>49</Paragraphs>
  <CharactersWithSpaces>1645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2024-10-07T03:25:00Z</dcterms:created>
  <dcterms:modified xsi:type="dcterms:W3CDTF">2024-10-09T04:25:12Z</dcterms:modified>
  <cp:revision>5</cp:revision>
</cp:coreProperties>
</file>