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様式第２号（第５条関係）</w:t>
      </w:r>
    </w:p>
    <w:p>
      <w:pPr>
        <w:pStyle w:val="0"/>
        <w:jc w:val="left"/>
        <w:rPr>
          <w:rFonts w:hint="eastAsia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阪南市不妊不育治療費助成事業受診等証明書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下記のとおり、不妊不育治療・検査を実施し、これに係る費用を下記のとおり徴収したことを証明します。</w:t>
      </w:r>
    </w:p>
    <w:p>
      <w:pPr>
        <w:pStyle w:val="0"/>
        <w:ind w:right="630" w:firstLine="5400" w:firstLineChars="3000"/>
        <w:jc w:val="right"/>
        <w:rPr>
          <w:rFonts w:hint="default"/>
          <w:sz w:val="18"/>
        </w:rPr>
      </w:pPr>
      <w:r>
        <w:rPr>
          <w:rFonts w:hint="eastAsia"/>
          <w:sz w:val="18"/>
        </w:rPr>
        <w:t>年　　　月　　　日</w:t>
      </w:r>
    </w:p>
    <w:p>
      <w:pPr>
        <w:pStyle w:val="0"/>
        <w:ind w:right="1470" w:firstLine="5400" w:firstLineChars="3000"/>
        <w:rPr>
          <w:rFonts w:hint="default"/>
          <w:sz w:val="18"/>
        </w:rPr>
      </w:pPr>
    </w:p>
    <w:p>
      <w:pPr>
        <w:pStyle w:val="0"/>
        <w:ind w:right="-2" w:firstLine="2520" w:firstLineChars="1400"/>
        <w:rPr>
          <w:rFonts w:hint="default"/>
          <w:sz w:val="18"/>
          <w:u w:val="single" w:color="auto"/>
        </w:rPr>
      </w:pPr>
      <w:r>
        <w:rPr>
          <w:rFonts w:hint="eastAsia"/>
          <w:sz w:val="18"/>
        </w:rPr>
        <w:t>医療機関の名称及び所在地</w:t>
      </w:r>
      <w:r>
        <w:rPr>
          <w:rFonts w:hint="eastAsia"/>
          <w:sz w:val="18"/>
          <w:u w:val="single" w:color="auto"/>
        </w:rPr>
        <w:t>　　　　　　　　　　　　　　　　　　　　　　　　　　　　　　　　</w:t>
      </w:r>
    </w:p>
    <w:p>
      <w:pPr>
        <w:pStyle w:val="0"/>
        <w:ind w:right="-2" w:firstLine="2160" w:firstLineChars="1200"/>
        <w:rPr>
          <w:rFonts w:hint="default"/>
          <w:sz w:val="18"/>
          <w:u w:val="single" w:color="auto"/>
        </w:rPr>
      </w:pPr>
      <w:r>
        <w:rPr>
          <w:rFonts w:hint="eastAsia"/>
          <w:sz w:val="18"/>
        </w:rPr>
        <w:t>　　　　　　　　　主治医氏名</w:t>
      </w:r>
      <w:r>
        <w:rPr>
          <w:rFonts w:hint="eastAsia"/>
          <w:sz w:val="18"/>
          <w:u w:val="single" w:color="auto"/>
        </w:rPr>
        <w:t>　　　　　　　　　　　　　　　　　　　　　　　印　　</w:t>
      </w:r>
    </w:p>
    <w:p>
      <w:pPr>
        <w:pStyle w:val="0"/>
        <w:ind w:right="1470" w:firstLine="2160" w:firstLineChars="1200"/>
        <w:rPr>
          <w:rFonts w:hint="default"/>
          <w:sz w:val="18"/>
        </w:rPr>
      </w:pPr>
      <w:r>
        <w:rPr>
          <w:rFonts w:hint="eastAsia"/>
          <w:sz w:val="18"/>
        </w:rPr>
        <w:t>　　　　　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医療機関記入欄（主治医が記入してください）</w:t>
      </w:r>
    </w:p>
    <w:tbl>
      <w:tblPr>
        <w:tblStyle w:val="24"/>
        <w:tblW w:w="9924" w:type="dxa"/>
        <w:tblInd w:w="-431" w:type="dxa"/>
        <w:tblLayout w:type="fixed"/>
        <w:tblLook w:firstRow="1" w:lastRow="0" w:firstColumn="1" w:lastColumn="0" w:noHBand="0" w:noVBand="1" w:val="04A0"/>
      </w:tblPr>
      <w:tblGrid>
        <w:gridCol w:w="709"/>
        <w:gridCol w:w="945"/>
        <w:gridCol w:w="890"/>
        <w:gridCol w:w="558"/>
        <w:gridCol w:w="206"/>
        <w:gridCol w:w="502"/>
        <w:gridCol w:w="1152"/>
        <w:gridCol w:w="231"/>
        <w:gridCol w:w="304"/>
        <w:gridCol w:w="850"/>
        <w:gridCol w:w="269"/>
        <w:gridCol w:w="942"/>
        <w:gridCol w:w="712"/>
        <w:gridCol w:w="1654"/>
      </w:tblGrid>
      <w:tr>
        <w:trPr>
          <w:trHeight w:val="261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0"/>
              </w:rPr>
              <w:t>受診者</w:t>
            </w:r>
          </w:p>
        </w:tc>
        <w:tc>
          <w:tcPr>
            <w:tcW w:w="1835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フリガナ</w:t>
            </w:r>
          </w:p>
        </w:tc>
        <w:tc>
          <w:tcPr>
            <w:tcW w:w="2953" w:type="dxa"/>
            <w:gridSpan w:val="6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生年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月日</w:t>
            </w:r>
          </w:p>
        </w:tc>
        <w:tc>
          <w:tcPr>
            <w:tcW w:w="3577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　月　　日生（　　　歳）</w:t>
            </w:r>
          </w:p>
        </w:tc>
      </w:tr>
      <w:tr>
        <w:trPr>
          <w:trHeight w:val="443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2953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</w:p>
        </w:tc>
        <w:tc>
          <w:tcPr>
            <w:tcW w:w="3577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2544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治療期間</w:t>
            </w:r>
          </w:p>
        </w:tc>
        <w:tc>
          <w:tcPr>
            <w:tcW w:w="738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firstLine="1050" w:firstLineChars="5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日～　　　　　年　　　　月　　　　　日</w:t>
            </w:r>
          </w:p>
        </w:tc>
      </w:tr>
      <w:tr>
        <w:trPr>
          <w:trHeight w:val="1653" w:hRule="atLeast"/>
        </w:trPr>
        <w:tc>
          <w:tcPr>
            <w:tcW w:w="2544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主な治療内容</w:t>
            </w:r>
          </w:p>
          <w:p>
            <w:pPr>
              <w:pStyle w:val="0"/>
              <w:spacing w:line="380" w:lineRule="exact"/>
              <w:rPr>
                <w:rFonts w:hint="default"/>
              </w:rPr>
            </w:pPr>
          </w:p>
        </w:tc>
        <w:tc>
          <w:tcPr>
            <w:tcW w:w="738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□検査（検査名：　　　　　　　　　　　　　　　　　　　　　　　　　）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□人工授精　□タイミング療法（不妊相談）　□排卵誘発法　　□薬物療法（内服・注射）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□体外受精　□顕微鏡受精　□新鮮胚移植　□凍結胚移植　　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□手術療法（方法：　　　　　　　　　　　　　　　　　　　　　　　　）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□その他（　　　　　　　　　　　　　　　　　　　　　　　　　　　　）</w:t>
            </w:r>
          </w:p>
        </w:tc>
      </w:tr>
      <w:tr>
        <w:trPr>
          <w:trHeight w:val="129" w:hRule="atLeast"/>
        </w:trPr>
        <w:tc>
          <w:tcPr>
            <w:tcW w:w="2544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本人負担（領収）金額</w:t>
            </w:r>
          </w:p>
          <w:p>
            <w:pPr>
              <w:pStyle w:val="0"/>
              <w:spacing w:line="38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※入院時の室料差額、食事料、通院に要する交通費、</w:t>
            </w:r>
          </w:p>
          <w:p>
            <w:pPr>
              <w:pStyle w:val="0"/>
              <w:spacing w:line="380" w:lineRule="exact"/>
              <w:jc w:val="left"/>
              <w:rPr>
                <w:rFonts w:hint="default"/>
                <w:b w:val="1"/>
              </w:rPr>
            </w:pPr>
            <w:r>
              <w:rPr>
                <w:rFonts w:hint="eastAsia"/>
                <w:sz w:val="18"/>
              </w:rPr>
              <w:t>文書料を除く。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※他制度の助成（高額療養費制度等）を受けている費用は除く。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※大阪府不育症検査費用助成事業に該当する検査費用は除く。</w:t>
            </w:r>
          </w:p>
        </w:tc>
        <w:tc>
          <w:tcPr>
            <w:tcW w:w="126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）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74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保険診療分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保険診療以外</w:t>
            </w:r>
          </w:p>
        </w:tc>
      </w:tr>
      <w:tr>
        <w:trPr>
          <w:trHeight w:val="129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診療点数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本人負担額</w:t>
            </w:r>
          </w:p>
        </w:tc>
      </w:tr>
      <w:tr>
        <w:trPr>
          <w:trHeight w:val="129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default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26" w:hRule="atLeast"/>
        </w:trPr>
        <w:tc>
          <w:tcPr>
            <w:tcW w:w="2544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</w:p>
        </w:tc>
        <w:tc>
          <w:tcPr>
            <w:tcW w:w="126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01" w:hRule="atLeast"/>
        </w:trPr>
        <w:tc>
          <w:tcPr>
            <w:tcW w:w="1654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保険診療に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要した点数</w:t>
            </w:r>
          </w:p>
        </w:tc>
        <w:tc>
          <w:tcPr>
            <w:tcW w:w="165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6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保険診療分の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本人負担金額</w:t>
            </w:r>
          </w:p>
        </w:tc>
        <w:tc>
          <w:tcPr>
            <w:tcW w:w="165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6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保険診療外の</w:t>
            </w:r>
          </w:p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本人負担金額</w:t>
            </w:r>
          </w:p>
        </w:tc>
        <w:tc>
          <w:tcPr>
            <w:tcW w:w="16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default"/>
                <w:sz w:val="18"/>
              </w:rPr>
            </w:pPr>
          </w:p>
        </w:tc>
      </w:tr>
      <w:tr>
        <w:trPr>
          <w:trHeight w:val="1014" w:hRule="atLeast"/>
        </w:trPr>
        <w:tc>
          <w:tcPr>
            <w:tcW w:w="2544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院外処方の有無</w:t>
            </w:r>
          </w:p>
        </w:tc>
        <w:tc>
          <w:tcPr>
            <w:tcW w:w="5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無</w:t>
            </w:r>
          </w:p>
        </w:tc>
        <w:tc>
          <w:tcPr>
            <w:tcW w:w="6822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「院外処方の有無」が「有」の場合は、助成の対象となりますが、別に薬局にて本証明書の発行を受けていただくこととなります。医療機関において受ける検査及び治療に係る費用だけで、助成額の上限を超過する場合は、薬局の証明は必要ありません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b w:val="1"/>
          <w:u w:val="single" w:color="auto"/>
        </w:rPr>
        <w:t>※本証明書は、申請毎に提出が必要です。</w:t>
      </w:r>
      <w:bookmarkStart w:id="0" w:name="_GoBack"/>
      <w:bookmarkEnd w:id="0"/>
    </w:p>
    <w:sectPr>
      <w:pgSz w:w="11906" w:h="16838"/>
      <w:pgMar w:top="851" w:right="1418" w:bottom="51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12</Words>
  <Characters>607</Characters>
  <Application>JUST Note</Application>
  <Lines>314</Lines>
  <Paragraphs>94</Paragraphs>
  <CharactersWithSpaces>807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H25-125MBG</dc:creator>
  <cp:lastModifiedBy>Administrator</cp:lastModifiedBy>
  <cp:lastPrinted>2019-09-27T04:17:00Z</cp:lastPrinted>
  <dcterms:created xsi:type="dcterms:W3CDTF">2020-04-01T01:08:00Z</dcterms:created>
  <dcterms:modified xsi:type="dcterms:W3CDTF">2025-09-08T01:57:23Z</dcterms:modified>
  <cp:revision>8</cp:revision>
</cp:coreProperties>
</file>